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9D1A" w14:textId="77777777" w:rsidR="002F3FC5" w:rsidRPr="00AE1AB8" w:rsidRDefault="00D70A04" w:rsidP="00DA5D55">
      <w:pPr>
        <w:pStyle w:val="NoSpacing"/>
        <w:jc w:val="center"/>
      </w:pPr>
      <w:r>
        <w:rPr>
          <w:noProof/>
        </w:rPr>
        <w:drawing>
          <wp:anchor distT="0" distB="0" distL="114300" distR="114300" simplePos="0" relativeHeight="251657728" behindDoc="1" locked="0" layoutInCell="1" allowOverlap="1" wp14:anchorId="0324154F" wp14:editId="1A5230A6">
            <wp:simplePos x="0" y="0"/>
            <wp:positionH relativeFrom="margin">
              <wp:align>left</wp:align>
            </wp:positionH>
            <wp:positionV relativeFrom="paragraph">
              <wp:posOffset>0</wp:posOffset>
            </wp:positionV>
            <wp:extent cx="1135380" cy="818515"/>
            <wp:effectExtent l="0" t="0" r="7620" b="635"/>
            <wp:wrapTight wrapText="bothSides">
              <wp:wrapPolygon edited="0">
                <wp:start x="0" y="0"/>
                <wp:lineTo x="0" y="21114"/>
                <wp:lineTo x="21383" y="21114"/>
                <wp:lineTo x="21383" y="0"/>
                <wp:lineTo x="0" y="0"/>
              </wp:wrapPolygon>
            </wp:wrapTight>
            <wp:docPr id="2" name="Picture 0" descr="SDASFAA2 12-2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ASFAA2 12-2003.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538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A25263" w:rsidRPr="00AE1AB8">
        <w:t>SDASFAA EXECUTIVE COUNCIL MEETING</w:t>
      </w:r>
      <w:r w:rsidR="006F6B59">
        <w:t xml:space="preserve"> AGENDA</w:t>
      </w:r>
    </w:p>
    <w:p w14:paraId="632DF8FC" w14:textId="21AD7D44" w:rsidR="00A25263" w:rsidRPr="006F382B" w:rsidRDefault="00870019" w:rsidP="00993D53">
      <w:pPr>
        <w:ind w:left="3060" w:right="1350"/>
        <w:jc w:val="center"/>
        <w:rPr>
          <w:rFonts w:ascii="Arial" w:hAnsi="Arial" w:cs="Arial"/>
          <w:sz w:val="20"/>
          <w:szCs w:val="20"/>
          <w:highlight w:val="yellow"/>
        </w:rPr>
      </w:pPr>
      <w:r>
        <w:rPr>
          <w:rFonts w:ascii="Arial" w:hAnsi="Arial" w:cs="Arial"/>
          <w:sz w:val="20"/>
          <w:szCs w:val="20"/>
        </w:rPr>
        <w:t xml:space="preserve">Thursday, February 19, 2026 </w:t>
      </w:r>
      <w:r w:rsidR="00A22FCD" w:rsidRPr="0059459F">
        <w:rPr>
          <w:rFonts w:ascii="Arial" w:hAnsi="Arial" w:cs="Arial"/>
          <w:sz w:val="20"/>
          <w:szCs w:val="20"/>
        </w:rPr>
        <w:t>–</w:t>
      </w:r>
      <w:r w:rsidR="002406EC" w:rsidRPr="0059459F">
        <w:rPr>
          <w:rFonts w:ascii="Arial" w:hAnsi="Arial" w:cs="Arial"/>
          <w:sz w:val="20"/>
          <w:szCs w:val="20"/>
        </w:rPr>
        <w:t xml:space="preserve"> </w:t>
      </w:r>
      <w:r w:rsidR="003A2612">
        <w:rPr>
          <w:rFonts w:ascii="Arial" w:hAnsi="Arial" w:cs="Arial"/>
          <w:sz w:val="20"/>
          <w:szCs w:val="20"/>
        </w:rPr>
        <w:t>1</w:t>
      </w:r>
      <w:r>
        <w:rPr>
          <w:rFonts w:ascii="Arial" w:hAnsi="Arial" w:cs="Arial"/>
          <w:sz w:val="20"/>
          <w:szCs w:val="20"/>
        </w:rPr>
        <w:t>1-1 pm MST/12-2 pm CST</w:t>
      </w:r>
    </w:p>
    <w:p w14:paraId="75B5D634" w14:textId="236E8FA8" w:rsidR="00A25263" w:rsidRPr="00AE1AB8" w:rsidRDefault="005D045A" w:rsidP="00E30998">
      <w:pPr>
        <w:ind w:left="3060" w:right="1350"/>
        <w:jc w:val="center"/>
        <w:rPr>
          <w:rFonts w:ascii="Arial" w:hAnsi="Arial" w:cs="Arial"/>
          <w:sz w:val="20"/>
          <w:szCs w:val="20"/>
        </w:rPr>
      </w:pPr>
      <w:r>
        <w:rPr>
          <w:rFonts w:ascii="Arial" w:hAnsi="Arial" w:cs="Arial"/>
          <w:sz w:val="20"/>
          <w:szCs w:val="20"/>
        </w:rPr>
        <w:t>Conference Call</w:t>
      </w:r>
    </w:p>
    <w:p w14:paraId="5BE76FFE" w14:textId="77777777" w:rsidR="00B85B7A" w:rsidRPr="005F5547" w:rsidRDefault="005F5547" w:rsidP="00E30998">
      <w:pPr>
        <w:tabs>
          <w:tab w:val="left" w:pos="360"/>
          <w:tab w:val="right" w:leader="dot" w:pos="9090"/>
        </w:tabs>
        <w:rPr>
          <w:rFonts w:ascii="Arial" w:hAnsi="Arial" w:cs="Arial"/>
          <w:b/>
          <w:i/>
          <w:sz w:val="20"/>
          <w:szCs w:val="20"/>
        </w:rPr>
      </w:pPr>
      <w:r w:rsidRPr="005F5547">
        <w:rPr>
          <w:rFonts w:ascii="Arial" w:hAnsi="Arial" w:cs="Arial"/>
          <w:b/>
          <w:i/>
          <w:sz w:val="20"/>
          <w:szCs w:val="20"/>
        </w:rPr>
        <w:t>Executive Council Members</w:t>
      </w:r>
    </w:p>
    <w:p w14:paraId="58C03AB7" w14:textId="2F888EC7" w:rsidR="006872BB" w:rsidRPr="00870019" w:rsidRDefault="00AE1AB8" w:rsidP="006872BB">
      <w:pPr>
        <w:tabs>
          <w:tab w:val="left" w:pos="1980"/>
          <w:tab w:val="right" w:leader="dot" w:pos="9180"/>
        </w:tabs>
        <w:rPr>
          <w:rFonts w:ascii="Arial" w:hAnsi="Arial" w:cs="Arial"/>
          <w:sz w:val="16"/>
          <w:szCs w:val="16"/>
        </w:rPr>
      </w:pPr>
      <w:r w:rsidRPr="00870019">
        <w:rPr>
          <w:rFonts w:ascii="Arial" w:hAnsi="Arial" w:cs="Arial"/>
          <w:sz w:val="16"/>
          <w:szCs w:val="16"/>
        </w:rPr>
        <w:tab/>
      </w:r>
      <w:r w:rsidR="00870019" w:rsidRPr="00870019">
        <w:rPr>
          <w:rFonts w:ascii="Arial" w:hAnsi="Arial" w:cs="Arial"/>
          <w:sz w:val="16"/>
          <w:szCs w:val="16"/>
        </w:rPr>
        <w:t>Tirzah Knight (BHSU)</w:t>
      </w:r>
      <w:r w:rsidR="006872BB" w:rsidRPr="00870019">
        <w:rPr>
          <w:rFonts w:ascii="Arial" w:hAnsi="Arial" w:cs="Arial"/>
          <w:sz w:val="16"/>
          <w:szCs w:val="16"/>
        </w:rPr>
        <w:tab/>
        <w:t>President</w:t>
      </w:r>
    </w:p>
    <w:p w14:paraId="61995758" w14:textId="0D97B0A9" w:rsidR="006872BB" w:rsidRDefault="00870019" w:rsidP="006872BB">
      <w:pPr>
        <w:tabs>
          <w:tab w:val="left" w:pos="1980"/>
          <w:tab w:val="right" w:leader="dot" w:pos="9180"/>
        </w:tabs>
        <w:rPr>
          <w:rFonts w:ascii="Arial" w:hAnsi="Arial" w:cs="Arial"/>
          <w:sz w:val="16"/>
          <w:szCs w:val="16"/>
        </w:rPr>
      </w:pPr>
      <w:r>
        <w:rPr>
          <w:rFonts w:ascii="Arial" w:hAnsi="Arial" w:cs="Arial"/>
          <w:sz w:val="16"/>
          <w:szCs w:val="16"/>
        </w:rPr>
        <w:t xml:space="preserve"> Kim Nida (SDSMT)</w:t>
      </w:r>
      <w:r w:rsidR="006872BB" w:rsidRPr="00AE1AB8">
        <w:rPr>
          <w:rFonts w:ascii="Arial" w:hAnsi="Arial" w:cs="Arial"/>
          <w:sz w:val="16"/>
          <w:szCs w:val="16"/>
        </w:rPr>
        <w:tab/>
        <w:t>President-Elect</w:t>
      </w:r>
    </w:p>
    <w:p w14:paraId="52B8B524" w14:textId="56B8495C" w:rsidR="006872BB" w:rsidRPr="00AE1AB8" w:rsidRDefault="006872BB" w:rsidP="006872BB">
      <w:pPr>
        <w:tabs>
          <w:tab w:val="left" w:pos="1980"/>
          <w:tab w:val="right" w:leader="dot" w:pos="9180"/>
        </w:tabs>
        <w:rPr>
          <w:rFonts w:ascii="Arial" w:hAnsi="Arial" w:cs="Arial"/>
          <w:sz w:val="16"/>
          <w:szCs w:val="16"/>
        </w:rPr>
      </w:pPr>
      <w:r>
        <w:rPr>
          <w:rFonts w:ascii="Arial" w:hAnsi="Arial" w:cs="Arial"/>
          <w:sz w:val="16"/>
          <w:szCs w:val="16"/>
        </w:rPr>
        <w:tab/>
      </w:r>
      <w:r w:rsidR="00870019">
        <w:rPr>
          <w:rFonts w:ascii="Arial" w:hAnsi="Arial" w:cs="Arial"/>
          <w:sz w:val="16"/>
          <w:szCs w:val="16"/>
        </w:rPr>
        <w:t>Tracey Buisker (SDSU)</w:t>
      </w:r>
      <w:r>
        <w:rPr>
          <w:rFonts w:ascii="Arial" w:hAnsi="Arial" w:cs="Arial"/>
          <w:sz w:val="16"/>
          <w:szCs w:val="16"/>
        </w:rPr>
        <w:tab/>
        <w:t>Past</w:t>
      </w:r>
      <w:r w:rsidR="00F476A4">
        <w:rPr>
          <w:rFonts w:ascii="Arial" w:hAnsi="Arial" w:cs="Arial"/>
          <w:sz w:val="16"/>
          <w:szCs w:val="16"/>
        </w:rPr>
        <w:t xml:space="preserve"> </w:t>
      </w:r>
      <w:r>
        <w:rPr>
          <w:rFonts w:ascii="Arial" w:hAnsi="Arial" w:cs="Arial"/>
          <w:sz w:val="16"/>
          <w:szCs w:val="16"/>
        </w:rPr>
        <w:t>President</w:t>
      </w:r>
    </w:p>
    <w:p w14:paraId="130A0EAE" w14:textId="2F0A5F60" w:rsidR="006872BB" w:rsidRPr="00AE1AB8" w:rsidRDefault="006872BB" w:rsidP="006872BB">
      <w:pPr>
        <w:tabs>
          <w:tab w:val="left" w:pos="1980"/>
          <w:tab w:val="right" w:leader="dot" w:pos="9180"/>
        </w:tabs>
        <w:rPr>
          <w:rFonts w:ascii="Arial" w:hAnsi="Arial" w:cs="Arial"/>
          <w:sz w:val="16"/>
          <w:szCs w:val="16"/>
        </w:rPr>
      </w:pPr>
      <w:r w:rsidRPr="00AE1AB8">
        <w:rPr>
          <w:rFonts w:ascii="Arial" w:hAnsi="Arial" w:cs="Arial"/>
          <w:sz w:val="16"/>
          <w:szCs w:val="16"/>
        </w:rPr>
        <w:tab/>
      </w:r>
      <w:r w:rsidR="00870019">
        <w:rPr>
          <w:rFonts w:ascii="Arial" w:hAnsi="Arial" w:cs="Arial"/>
          <w:sz w:val="16"/>
          <w:szCs w:val="16"/>
        </w:rPr>
        <w:t>Sydney Chapman (SDSU)</w:t>
      </w:r>
      <w:r w:rsidRPr="00AE1AB8">
        <w:rPr>
          <w:rFonts w:ascii="Arial" w:hAnsi="Arial" w:cs="Arial"/>
          <w:sz w:val="16"/>
          <w:szCs w:val="16"/>
        </w:rPr>
        <w:tab/>
        <w:t>Secretary</w:t>
      </w:r>
    </w:p>
    <w:p w14:paraId="43368FC9" w14:textId="1582A7D1" w:rsidR="005D045A" w:rsidRDefault="006872BB" w:rsidP="005D045A">
      <w:pPr>
        <w:tabs>
          <w:tab w:val="left" w:pos="1980"/>
          <w:tab w:val="right" w:leader="dot" w:pos="9180"/>
        </w:tabs>
        <w:rPr>
          <w:rFonts w:ascii="Arial" w:hAnsi="Arial" w:cs="Arial"/>
          <w:sz w:val="16"/>
          <w:szCs w:val="16"/>
        </w:rPr>
      </w:pPr>
      <w:r w:rsidRPr="00AE1AB8">
        <w:rPr>
          <w:rFonts w:ascii="Arial" w:hAnsi="Arial" w:cs="Arial"/>
          <w:sz w:val="16"/>
          <w:szCs w:val="16"/>
        </w:rPr>
        <w:tab/>
      </w:r>
      <w:r w:rsidR="00870019">
        <w:rPr>
          <w:rFonts w:ascii="Arial" w:hAnsi="Arial" w:cs="Arial"/>
          <w:sz w:val="16"/>
          <w:szCs w:val="16"/>
        </w:rPr>
        <w:t>Shyan Smith (SDSU)</w:t>
      </w:r>
      <w:r>
        <w:rPr>
          <w:rFonts w:ascii="Arial" w:hAnsi="Arial" w:cs="Arial"/>
          <w:sz w:val="16"/>
          <w:szCs w:val="16"/>
        </w:rPr>
        <w:tab/>
        <w:t>Treasurer</w:t>
      </w:r>
    </w:p>
    <w:p w14:paraId="73B2F57E" w14:textId="6259764C" w:rsidR="00A82068" w:rsidRDefault="006872BB" w:rsidP="006872BB">
      <w:pPr>
        <w:tabs>
          <w:tab w:val="left" w:pos="1980"/>
          <w:tab w:val="right" w:leader="dot" w:pos="9180"/>
        </w:tabs>
        <w:rPr>
          <w:rFonts w:ascii="Arial" w:hAnsi="Arial" w:cs="Arial"/>
          <w:sz w:val="16"/>
          <w:szCs w:val="16"/>
        </w:rPr>
      </w:pPr>
      <w:r w:rsidRPr="00AE1AB8">
        <w:rPr>
          <w:rFonts w:ascii="Arial" w:hAnsi="Arial" w:cs="Arial"/>
          <w:sz w:val="16"/>
          <w:szCs w:val="16"/>
        </w:rPr>
        <w:tab/>
      </w:r>
      <w:r w:rsidR="00A82068">
        <w:rPr>
          <w:rFonts w:ascii="Arial" w:hAnsi="Arial" w:cs="Arial"/>
          <w:sz w:val="16"/>
          <w:szCs w:val="16"/>
        </w:rPr>
        <w:t>Mary Alexandar (DWU) and Mindy Haerer (NAU)</w:t>
      </w:r>
      <w:r w:rsidR="00A82068">
        <w:rPr>
          <w:rFonts w:ascii="Arial" w:hAnsi="Arial" w:cs="Arial"/>
          <w:sz w:val="16"/>
          <w:szCs w:val="16"/>
        </w:rPr>
        <w:tab/>
        <w:t>Members at Large through 2026</w:t>
      </w:r>
    </w:p>
    <w:p w14:paraId="752E0BC9" w14:textId="081CEB84" w:rsidR="00870019" w:rsidRDefault="00870019" w:rsidP="006872BB">
      <w:pPr>
        <w:tabs>
          <w:tab w:val="left" w:pos="1980"/>
          <w:tab w:val="right" w:leader="dot" w:pos="9180"/>
        </w:tabs>
        <w:rPr>
          <w:rFonts w:ascii="Arial" w:hAnsi="Arial" w:cs="Arial"/>
          <w:sz w:val="16"/>
          <w:szCs w:val="16"/>
        </w:rPr>
      </w:pPr>
      <w:r w:rsidRPr="00AE1AB8">
        <w:rPr>
          <w:rFonts w:ascii="Arial" w:hAnsi="Arial" w:cs="Arial"/>
          <w:sz w:val="16"/>
          <w:szCs w:val="16"/>
        </w:rPr>
        <w:tab/>
      </w:r>
      <w:r>
        <w:rPr>
          <w:rFonts w:ascii="Arial" w:hAnsi="Arial" w:cs="Arial"/>
          <w:sz w:val="16"/>
          <w:szCs w:val="16"/>
        </w:rPr>
        <w:t>Stephanie Frank (SDSU) and Carissa Koerner (USF)</w:t>
      </w:r>
      <w:r>
        <w:rPr>
          <w:rFonts w:ascii="Arial" w:hAnsi="Arial" w:cs="Arial"/>
          <w:sz w:val="16"/>
          <w:szCs w:val="16"/>
        </w:rPr>
        <w:tab/>
        <w:t>Members at Large through 2027</w:t>
      </w:r>
    </w:p>
    <w:p w14:paraId="461B863F" w14:textId="4D6AC6F3" w:rsidR="006872BB" w:rsidRDefault="00A82068" w:rsidP="006872BB">
      <w:pPr>
        <w:tabs>
          <w:tab w:val="left" w:pos="1980"/>
          <w:tab w:val="right" w:leader="dot" w:pos="9180"/>
        </w:tabs>
        <w:rPr>
          <w:rFonts w:ascii="Arial" w:hAnsi="Arial" w:cs="Arial"/>
          <w:sz w:val="16"/>
          <w:szCs w:val="16"/>
        </w:rPr>
      </w:pPr>
      <w:r>
        <w:rPr>
          <w:rFonts w:ascii="Arial" w:hAnsi="Arial" w:cs="Arial"/>
          <w:sz w:val="16"/>
          <w:szCs w:val="16"/>
        </w:rPr>
        <w:tab/>
        <w:t>Sara Edwards</w:t>
      </w:r>
      <w:r w:rsidR="0024313B">
        <w:rPr>
          <w:rFonts w:ascii="Arial" w:hAnsi="Arial" w:cs="Arial"/>
          <w:sz w:val="16"/>
          <w:szCs w:val="16"/>
        </w:rPr>
        <w:t xml:space="preserve"> </w:t>
      </w:r>
      <w:r w:rsidR="007C0F31">
        <w:rPr>
          <w:rFonts w:ascii="Arial" w:hAnsi="Arial" w:cs="Arial"/>
          <w:sz w:val="16"/>
          <w:szCs w:val="16"/>
        </w:rPr>
        <w:t>(Citizens Bank</w:t>
      </w:r>
      <w:r w:rsidR="007E3FD8">
        <w:rPr>
          <w:rFonts w:ascii="Arial" w:hAnsi="Arial" w:cs="Arial"/>
          <w:sz w:val="16"/>
          <w:szCs w:val="16"/>
        </w:rPr>
        <w:t>)</w:t>
      </w:r>
      <w:r w:rsidR="006872BB" w:rsidRPr="00AE1AB8">
        <w:rPr>
          <w:rFonts w:ascii="Arial" w:hAnsi="Arial" w:cs="Arial"/>
          <w:sz w:val="16"/>
          <w:szCs w:val="16"/>
        </w:rPr>
        <w:tab/>
        <w:t>Associate Member at Large</w:t>
      </w:r>
    </w:p>
    <w:p w14:paraId="12511F8F" w14:textId="77777777" w:rsidR="00136052" w:rsidRPr="00AE1AB8" w:rsidRDefault="00136052" w:rsidP="006872BB">
      <w:pPr>
        <w:tabs>
          <w:tab w:val="left" w:pos="1980"/>
          <w:tab w:val="right" w:leader="dot" w:pos="9180"/>
        </w:tabs>
        <w:rPr>
          <w:rFonts w:ascii="Arial" w:hAnsi="Arial" w:cs="Arial"/>
          <w:sz w:val="16"/>
          <w:szCs w:val="16"/>
        </w:rPr>
      </w:pPr>
    </w:p>
    <w:p w14:paraId="17CAEBA1" w14:textId="77777777" w:rsidR="00AE1AB8" w:rsidRPr="00AE1AB8" w:rsidRDefault="00AE1AB8" w:rsidP="00B85B7A">
      <w:pPr>
        <w:tabs>
          <w:tab w:val="left" w:pos="360"/>
          <w:tab w:val="right" w:leader="dot" w:pos="9090"/>
        </w:tabs>
        <w:rPr>
          <w:rFonts w:ascii="Arial" w:hAnsi="Arial" w:cs="Arial"/>
          <w:sz w:val="20"/>
          <w:szCs w:val="20"/>
        </w:rPr>
      </w:pPr>
    </w:p>
    <w:p w14:paraId="5EBE3AD4" w14:textId="66759A2E" w:rsidR="00F62976" w:rsidRPr="0077568A" w:rsidRDefault="00B85B7A" w:rsidP="006F382B">
      <w:pPr>
        <w:numPr>
          <w:ilvl w:val="0"/>
          <w:numId w:val="2"/>
        </w:numPr>
        <w:tabs>
          <w:tab w:val="left" w:pos="990"/>
          <w:tab w:val="right" w:leader="dot" w:pos="10710"/>
        </w:tabs>
        <w:spacing w:line="360" w:lineRule="auto"/>
        <w:ind w:left="810"/>
        <w:rPr>
          <w:rFonts w:ascii="Arial" w:hAnsi="Arial" w:cs="Arial"/>
          <w:sz w:val="20"/>
          <w:szCs w:val="20"/>
        </w:rPr>
      </w:pPr>
      <w:r w:rsidRPr="0077568A">
        <w:rPr>
          <w:rFonts w:ascii="Arial" w:hAnsi="Arial" w:cs="Arial"/>
          <w:b/>
          <w:sz w:val="20"/>
          <w:szCs w:val="20"/>
        </w:rPr>
        <w:t>Call Meeting to</w:t>
      </w:r>
      <w:r w:rsidR="00AE1AB8" w:rsidRPr="0077568A">
        <w:rPr>
          <w:rFonts w:ascii="Arial" w:hAnsi="Arial" w:cs="Arial"/>
          <w:b/>
          <w:sz w:val="20"/>
          <w:szCs w:val="20"/>
        </w:rPr>
        <w:t xml:space="preserve"> Order</w:t>
      </w:r>
      <w:r w:rsidR="00E32621">
        <w:rPr>
          <w:rFonts w:ascii="Arial" w:hAnsi="Arial" w:cs="Arial"/>
          <w:b/>
          <w:sz w:val="20"/>
          <w:szCs w:val="20"/>
        </w:rPr>
        <w:t xml:space="preserve"> – 11:02 MT (12:02 CT) </w:t>
      </w:r>
    </w:p>
    <w:p w14:paraId="42E3D1D3" w14:textId="2876A286" w:rsidR="00AF2E00" w:rsidRPr="0077568A" w:rsidRDefault="00AF2E00" w:rsidP="00AF2E00">
      <w:pPr>
        <w:numPr>
          <w:ilvl w:val="0"/>
          <w:numId w:val="2"/>
        </w:numPr>
        <w:tabs>
          <w:tab w:val="left" w:pos="990"/>
          <w:tab w:val="right" w:leader="dot" w:pos="10710"/>
        </w:tabs>
        <w:spacing w:line="360" w:lineRule="auto"/>
        <w:ind w:left="810"/>
        <w:rPr>
          <w:rFonts w:ascii="Arial" w:hAnsi="Arial" w:cs="Arial"/>
          <w:b/>
          <w:sz w:val="20"/>
          <w:szCs w:val="20"/>
        </w:rPr>
      </w:pPr>
      <w:r w:rsidRPr="0077568A">
        <w:rPr>
          <w:rFonts w:ascii="Arial" w:hAnsi="Arial" w:cs="Arial"/>
          <w:b/>
          <w:sz w:val="20"/>
          <w:szCs w:val="20"/>
        </w:rPr>
        <w:t>Approval of Agenda</w:t>
      </w:r>
      <w:r w:rsidR="002B1BE1">
        <w:rPr>
          <w:rFonts w:ascii="Arial" w:hAnsi="Arial" w:cs="Arial"/>
          <w:b/>
          <w:sz w:val="20"/>
          <w:szCs w:val="20"/>
        </w:rPr>
        <w:t xml:space="preserve"> and Consent Agenda</w:t>
      </w:r>
      <w:r w:rsidR="00E32621">
        <w:rPr>
          <w:rFonts w:ascii="Arial" w:hAnsi="Arial" w:cs="Arial"/>
          <w:b/>
          <w:sz w:val="20"/>
          <w:szCs w:val="20"/>
        </w:rPr>
        <w:t xml:space="preserve"> – </w:t>
      </w:r>
      <w:r w:rsidR="00E32621" w:rsidRPr="00E32621">
        <w:rPr>
          <w:rFonts w:ascii="Arial" w:hAnsi="Arial" w:cs="Arial"/>
          <w:bCs/>
          <w:sz w:val="20"/>
          <w:szCs w:val="20"/>
        </w:rPr>
        <w:t>Tracey Motions to approve, Carissa seconds – all aye</w:t>
      </w:r>
    </w:p>
    <w:p w14:paraId="7E7E0474" w14:textId="2A4C95B0" w:rsidR="0024313B" w:rsidRPr="0077568A" w:rsidRDefault="0024313B" w:rsidP="0024313B">
      <w:pPr>
        <w:numPr>
          <w:ilvl w:val="1"/>
          <w:numId w:val="2"/>
        </w:numPr>
        <w:tabs>
          <w:tab w:val="left" w:pos="990"/>
          <w:tab w:val="right" w:leader="dot" w:pos="10710"/>
        </w:tabs>
        <w:ind w:left="806"/>
        <w:rPr>
          <w:rFonts w:ascii="Arial" w:hAnsi="Arial" w:cs="Arial"/>
          <w:sz w:val="20"/>
          <w:szCs w:val="20"/>
        </w:rPr>
      </w:pPr>
      <w:r w:rsidRPr="0077568A">
        <w:rPr>
          <w:rFonts w:ascii="Arial" w:hAnsi="Arial" w:cs="Arial"/>
          <w:sz w:val="20"/>
          <w:szCs w:val="20"/>
        </w:rPr>
        <w:t>Past</w:t>
      </w:r>
      <w:r w:rsidR="003F061E">
        <w:rPr>
          <w:rFonts w:ascii="Arial" w:hAnsi="Arial" w:cs="Arial"/>
          <w:sz w:val="20"/>
          <w:szCs w:val="20"/>
        </w:rPr>
        <w:t>-</w:t>
      </w:r>
      <w:r w:rsidRPr="0077568A">
        <w:rPr>
          <w:rFonts w:ascii="Arial" w:hAnsi="Arial" w:cs="Arial"/>
          <w:sz w:val="20"/>
          <w:szCs w:val="20"/>
        </w:rPr>
        <w:t>President</w:t>
      </w:r>
      <w:r w:rsidRPr="0077568A">
        <w:rPr>
          <w:rFonts w:ascii="Arial" w:hAnsi="Arial" w:cs="Arial"/>
          <w:sz w:val="20"/>
          <w:szCs w:val="20"/>
        </w:rPr>
        <w:tab/>
      </w:r>
      <w:r w:rsidR="00CB02BA">
        <w:rPr>
          <w:rFonts w:ascii="Arial" w:hAnsi="Arial" w:cs="Arial"/>
          <w:sz w:val="20"/>
          <w:szCs w:val="20"/>
        </w:rPr>
        <w:t>Tracey Buisker</w:t>
      </w:r>
    </w:p>
    <w:p w14:paraId="437DC509" w14:textId="6F895495" w:rsidR="0024313B" w:rsidRPr="0077568A" w:rsidRDefault="0024313B" w:rsidP="0024313B">
      <w:pPr>
        <w:numPr>
          <w:ilvl w:val="1"/>
          <w:numId w:val="2"/>
        </w:numPr>
        <w:tabs>
          <w:tab w:val="left" w:pos="990"/>
          <w:tab w:val="right" w:leader="dot" w:pos="10710"/>
        </w:tabs>
        <w:ind w:left="806"/>
        <w:rPr>
          <w:rFonts w:ascii="Arial" w:hAnsi="Arial" w:cs="Arial"/>
          <w:sz w:val="20"/>
          <w:szCs w:val="20"/>
        </w:rPr>
      </w:pPr>
      <w:r w:rsidRPr="0077568A">
        <w:rPr>
          <w:rFonts w:ascii="Arial" w:hAnsi="Arial" w:cs="Arial"/>
          <w:sz w:val="20"/>
          <w:szCs w:val="20"/>
        </w:rPr>
        <w:t>President-Elect</w:t>
      </w:r>
      <w:r w:rsidRPr="0077568A">
        <w:rPr>
          <w:rFonts w:ascii="Arial" w:hAnsi="Arial" w:cs="Arial"/>
          <w:sz w:val="20"/>
          <w:szCs w:val="20"/>
        </w:rPr>
        <w:tab/>
      </w:r>
      <w:r w:rsidR="00CB02BA">
        <w:rPr>
          <w:rFonts w:ascii="Arial" w:hAnsi="Arial" w:cs="Arial"/>
          <w:sz w:val="20"/>
          <w:szCs w:val="20"/>
        </w:rPr>
        <w:t>Kim Nida</w:t>
      </w:r>
    </w:p>
    <w:p w14:paraId="26A7F2FC" w14:textId="1642F4AD" w:rsidR="00A74937" w:rsidRPr="00A74937" w:rsidRDefault="0024313B" w:rsidP="00A74937">
      <w:pPr>
        <w:numPr>
          <w:ilvl w:val="1"/>
          <w:numId w:val="2"/>
        </w:numPr>
        <w:tabs>
          <w:tab w:val="left" w:pos="990"/>
          <w:tab w:val="right" w:leader="dot" w:pos="10710"/>
        </w:tabs>
        <w:ind w:left="806"/>
        <w:rPr>
          <w:rFonts w:ascii="Arial" w:hAnsi="Arial" w:cs="Arial"/>
          <w:sz w:val="20"/>
          <w:szCs w:val="20"/>
        </w:rPr>
      </w:pPr>
      <w:r w:rsidRPr="0077568A">
        <w:rPr>
          <w:rFonts w:ascii="Arial" w:hAnsi="Arial" w:cs="Arial"/>
          <w:sz w:val="20"/>
          <w:szCs w:val="20"/>
        </w:rPr>
        <w:t xml:space="preserve">President </w:t>
      </w:r>
      <w:r w:rsidRPr="0077568A">
        <w:rPr>
          <w:rFonts w:ascii="Arial" w:hAnsi="Arial" w:cs="Arial"/>
          <w:sz w:val="20"/>
          <w:szCs w:val="20"/>
        </w:rPr>
        <w:tab/>
      </w:r>
      <w:r w:rsidR="00A82068">
        <w:rPr>
          <w:rFonts w:ascii="Arial" w:hAnsi="Arial" w:cs="Arial"/>
          <w:sz w:val="20"/>
          <w:szCs w:val="20"/>
        </w:rPr>
        <w:t>T</w:t>
      </w:r>
      <w:r w:rsidR="00CB02BA">
        <w:rPr>
          <w:rFonts w:ascii="Arial" w:hAnsi="Arial" w:cs="Arial"/>
          <w:sz w:val="20"/>
          <w:szCs w:val="20"/>
        </w:rPr>
        <w:t>irzah Knight</w:t>
      </w:r>
    </w:p>
    <w:p w14:paraId="49F95D53" w14:textId="77777777" w:rsidR="0024313B" w:rsidRDefault="0024313B" w:rsidP="0024313B">
      <w:pPr>
        <w:tabs>
          <w:tab w:val="left" w:pos="990"/>
          <w:tab w:val="right" w:leader="dot" w:pos="10710"/>
        </w:tabs>
        <w:spacing w:line="360" w:lineRule="auto"/>
        <w:ind w:left="810"/>
        <w:rPr>
          <w:rFonts w:ascii="Arial" w:hAnsi="Arial" w:cs="Arial"/>
          <w:b/>
          <w:sz w:val="20"/>
          <w:szCs w:val="20"/>
        </w:rPr>
      </w:pPr>
    </w:p>
    <w:p w14:paraId="38F55A54" w14:textId="33784E07" w:rsidR="0087785D" w:rsidRPr="0077568A" w:rsidRDefault="00AF2E00" w:rsidP="006457D0">
      <w:pPr>
        <w:numPr>
          <w:ilvl w:val="0"/>
          <w:numId w:val="2"/>
        </w:numPr>
        <w:tabs>
          <w:tab w:val="left" w:pos="990"/>
          <w:tab w:val="right" w:leader="dot" w:pos="10710"/>
        </w:tabs>
        <w:spacing w:line="360" w:lineRule="auto"/>
        <w:ind w:left="810"/>
        <w:rPr>
          <w:rFonts w:ascii="Arial" w:hAnsi="Arial" w:cs="Arial"/>
          <w:b/>
          <w:sz w:val="20"/>
          <w:szCs w:val="20"/>
        </w:rPr>
      </w:pPr>
      <w:r w:rsidRPr="0077568A">
        <w:rPr>
          <w:rFonts w:ascii="Arial" w:hAnsi="Arial" w:cs="Arial"/>
          <w:b/>
          <w:sz w:val="20"/>
          <w:szCs w:val="20"/>
        </w:rPr>
        <w:t xml:space="preserve">Approval of </w:t>
      </w:r>
      <w:r w:rsidR="00EB4C93">
        <w:rPr>
          <w:rFonts w:ascii="Arial" w:hAnsi="Arial" w:cs="Arial"/>
          <w:b/>
          <w:sz w:val="20"/>
          <w:szCs w:val="20"/>
        </w:rPr>
        <w:t>November 18, 2025</w:t>
      </w:r>
      <w:r w:rsidR="00B85B7A" w:rsidRPr="0077568A">
        <w:rPr>
          <w:rFonts w:ascii="Arial" w:hAnsi="Arial" w:cs="Arial"/>
          <w:b/>
          <w:sz w:val="20"/>
          <w:szCs w:val="20"/>
        </w:rPr>
        <w:t xml:space="preserve"> </w:t>
      </w:r>
      <w:r w:rsidR="00590319" w:rsidRPr="0077568A">
        <w:rPr>
          <w:rFonts w:ascii="Arial" w:hAnsi="Arial" w:cs="Arial"/>
          <w:b/>
          <w:sz w:val="20"/>
          <w:szCs w:val="20"/>
        </w:rPr>
        <w:t>Executive Council Meeting</w:t>
      </w:r>
      <w:r w:rsidR="009B64DA" w:rsidRPr="0077568A">
        <w:rPr>
          <w:rFonts w:ascii="Arial" w:hAnsi="Arial" w:cs="Arial"/>
          <w:b/>
          <w:sz w:val="20"/>
          <w:szCs w:val="20"/>
        </w:rPr>
        <w:t xml:space="preserve"> Minutes</w:t>
      </w:r>
      <w:r w:rsidR="00A73AD8">
        <w:rPr>
          <w:rFonts w:ascii="Arial" w:hAnsi="Arial" w:cs="Arial"/>
          <w:b/>
          <w:sz w:val="20"/>
          <w:szCs w:val="20"/>
        </w:rPr>
        <w:t xml:space="preserve"> </w:t>
      </w:r>
      <w:r w:rsidR="00E32621" w:rsidRPr="00E32621">
        <w:rPr>
          <w:rFonts w:ascii="Arial" w:hAnsi="Arial" w:cs="Arial"/>
          <w:bCs/>
          <w:sz w:val="20"/>
          <w:szCs w:val="20"/>
        </w:rPr>
        <w:t xml:space="preserve"> - </w:t>
      </w:r>
      <w:r w:rsidR="00E32621" w:rsidRPr="00945220">
        <w:rPr>
          <w:rFonts w:ascii="Arial" w:hAnsi="Arial" w:cs="Arial"/>
          <w:bCs/>
          <w:sz w:val="20"/>
          <w:szCs w:val="20"/>
        </w:rPr>
        <w:t>Mi</w:t>
      </w:r>
      <w:r w:rsidR="00945220" w:rsidRPr="00945220">
        <w:rPr>
          <w:rFonts w:ascii="Arial" w:hAnsi="Arial" w:cs="Arial"/>
          <w:bCs/>
          <w:sz w:val="20"/>
          <w:szCs w:val="20"/>
        </w:rPr>
        <w:t>n</w:t>
      </w:r>
      <w:r w:rsidR="00E32621" w:rsidRPr="00945220">
        <w:rPr>
          <w:rFonts w:ascii="Arial" w:hAnsi="Arial" w:cs="Arial"/>
          <w:bCs/>
          <w:sz w:val="20"/>
          <w:szCs w:val="20"/>
        </w:rPr>
        <w:t>dy</w:t>
      </w:r>
      <w:r w:rsidR="00E32621" w:rsidRPr="00E32621">
        <w:rPr>
          <w:rFonts w:ascii="Arial" w:hAnsi="Arial" w:cs="Arial"/>
          <w:bCs/>
          <w:sz w:val="20"/>
          <w:szCs w:val="20"/>
        </w:rPr>
        <w:t xml:space="preserve"> motions to approve, Mary seconds – all aye</w:t>
      </w:r>
    </w:p>
    <w:p w14:paraId="7D43BD32" w14:textId="716B4B29" w:rsidR="00590319" w:rsidRPr="0077568A" w:rsidRDefault="00590319" w:rsidP="00016279">
      <w:pPr>
        <w:numPr>
          <w:ilvl w:val="0"/>
          <w:numId w:val="2"/>
        </w:numPr>
        <w:tabs>
          <w:tab w:val="left" w:pos="990"/>
          <w:tab w:val="right" w:leader="dot" w:pos="10710"/>
        </w:tabs>
        <w:ind w:left="806"/>
        <w:rPr>
          <w:rFonts w:ascii="Arial" w:hAnsi="Arial" w:cs="Arial"/>
          <w:b/>
          <w:sz w:val="20"/>
          <w:szCs w:val="20"/>
        </w:rPr>
      </w:pPr>
      <w:r w:rsidRPr="0077568A">
        <w:rPr>
          <w:rFonts w:ascii="Arial" w:hAnsi="Arial" w:cs="Arial"/>
          <w:b/>
          <w:sz w:val="20"/>
          <w:szCs w:val="20"/>
        </w:rPr>
        <w:t>Officer Report</w:t>
      </w:r>
    </w:p>
    <w:p w14:paraId="2ABE28CB" w14:textId="34B48E54" w:rsidR="00590319" w:rsidRDefault="00B85B7A" w:rsidP="00016279">
      <w:pPr>
        <w:numPr>
          <w:ilvl w:val="1"/>
          <w:numId w:val="2"/>
        </w:numPr>
        <w:tabs>
          <w:tab w:val="left" w:pos="990"/>
          <w:tab w:val="right" w:leader="dot" w:pos="10710"/>
        </w:tabs>
        <w:ind w:left="806"/>
        <w:rPr>
          <w:rFonts w:ascii="Arial" w:hAnsi="Arial" w:cs="Arial"/>
          <w:sz w:val="20"/>
          <w:szCs w:val="20"/>
        </w:rPr>
      </w:pPr>
      <w:r w:rsidRPr="0077568A">
        <w:rPr>
          <w:rFonts w:ascii="Arial" w:hAnsi="Arial" w:cs="Arial"/>
          <w:sz w:val="20"/>
          <w:szCs w:val="20"/>
        </w:rPr>
        <w:t xml:space="preserve">Treasurer </w:t>
      </w:r>
      <w:r w:rsidRPr="0077568A">
        <w:rPr>
          <w:rFonts w:ascii="Arial" w:hAnsi="Arial" w:cs="Arial"/>
          <w:sz w:val="20"/>
          <w:szCs w:val="20"/>
        </w:rPr>
        <w:tab/>
      </w:r>
      <w:r w:rsidR="00CB02BA">
        <w:rPr>
          <w:rFonts w:ascii="Arial" w:hAnsi="Arial" w:cs="Arial"/>
          <w:sz w:val="20"/>
          <w:szCs w:val="20"/>
        </w:rPr>
        <w:t>Shyan Smith</w:t>
      </w:r>
    </w:p>
    <w:p w14:paraId="485BA7D2" w14:textId="0E583F66" w:rsidR="00E32621" w:rsidRPr="0077568A" w:rsidRDefault="00EE19D7" w:rsidP="00E32621">
      <w:pPr>
        <w:tabs>
          <w:tab w:val="left" w:pos="990"/>
          <w:tab w:val="right" w:leader="dot" w:pos="10710"/>
        </w:tabs>
        <w:ind w:left="720"/>
        <w:rPr>
          <w:rFonts w:ascii="Arial" w:hAnsi="Arial" w:cs="Arial"/>
          <w:sz w:val="20"/>
          <w:szCs w:val="20"/>
        </w:rPr>
      </w:pPr>
      <w:r>
        <w:rPr>
          <w:rFonts w:ascii="Arial" w:hAnsi="Arial" w:cs="Arial"/>
          <w:sz w:val="20"/>
          <w:szCs w:val="20"/>
        </w:rPr>
        <w:t>B</w:t>
      </w:r>
      <w:r w:rsidR="00E32621">
        <w:rPr>
          <w:rFonts w:ascii="Arial" w:hAnsi="Arial" w:cs="Arial"/>
          <w:sz w:val="20"/>
          <w:szCs w:val="20"/>
        </w:rPr>
        <w:t>oth CDs approved</w:t>
      </w:r>
      <w:r>
        <w:rPr>
          <w:rFonts w:ascii="Arial" w:hAnsi="Arial" w:cs="Arial"/>
          <w:sz w:val="20"/>
          <w:szCs w:val="20"/>
        </w:rPr>
        <w:t xml:space="preserve"> and renewed, one at 3.10% for 5 months and the other for 3.35% for 5 months</w:t>
      </w:r>
      <w:r w:rsidR="00E32621">
        <w:rPr>
          <w:rFonts w:ascii="Arial" w:hAnsi="Arial" w:cs="Arial"/>
          <w:sz w:val="20"/>
          <w:szCs w:val="20"/>
        </w:rPr>
        <w:t>. As of yesterday we are missing 6 institutional dues and 8 associate dues</w:t>
      </w:r>
      <w:r>
        <w:rPr>
          <w:rFonts w:ascii="Arial" w:hAnsi="Arial" w:cs="Arial"/>
          <w:sz w:val="20"/>
          <w:szCs w:val="20"/>
        </w:rPr>
        <w:t xml:space="preserve"> (one institutional has been received since)</w:t>
      </w:r>
      <w:r w:rsidR="00E32621">
        <w:rPr>
          <w:rFonts w:ascii="Arial" w:hAnsi="Arial" w:cs="Arial"/>
          <w:sz w:val="20"/>
          <w:szCs w:val="20"/>
        </w:rPr>
        <w:t>. Morgan is chairing membership and records committee so she is reaching out to members. Asset and financial statements are attached. Sara will reach out to the associate members.</w:t>
      </w:r>
    </w:p>
    <w:p w14:paraId="5C2FB083" w14:textId="77777777" w:rsidR="0087785D" w:rsidRPr="0077568A" w:rsidRDefault="0087785D" w:rsidP="00EB4C93">
      <w:pPr>
        <w:tabs>
          <w:tab w:val="left" w:pos="990"/>
          <w:tab w:val="right" w:leader="dot" w:pos="10710"/>
        </w:tabs>
        <w:rPr>
          <w:rFonts w:ascii="Arial" w:hAnsi="Arial" w:cs="Arial"/>
          <w:sz w:val="20"/>
          <w:szCs w:val="20"/>
        </w:rPr>
      </w:pPr>
    </w:p>
    <w:p w14:paraId="7F01FEE6" w14:textId="1CB8A02B" w:rsidR="00A159C6" w:rsidRDefault="00ED3475" w:rsidP="00A159C6">
      <w:pPr>
        <w:numPr>
          <w:ilvl w:val="0"/>
          <w:numId w:val="2"/>
        </w:numPr>
        <w:tabs>
          <w:tab w:val="left" w:pos="990"/>
          <w:tab w:val="right" w:leader="dot" w:pos="10710"/>
        </w:tabs>
        <w:ind w:left="810"/>
        <w:rPr>
          <w:rFonts w:ascii="Arial" w:hAnsi="Arial" w:cs="Arial"/>
          <w:b/>
          <w:sz w:val="20"/>
          <w:szCs w:val="20"/>
        </w:rPr>
      </w:pPr>
      <w:r w:rsidRPr="00C0418C">
        <w:rPr>
          <w:rFonts w:ascii="Arial" w:hAnsi="Arial" w:cs="Arial"/>
          <w:b/>
          <w:sz w:val="20"/>
          <w:szCs w:val="20"/>
        </w:rPr>
        <w:t>Old Busines</w:t>
      </w:r>
      <w:r w:rsidR="00A159C6">
        <w:rPr>
          <w:rFonts w:ascii="Arial" w:hAnsi="Arial" w:cs="Arial"/>
          <w:b/>
          <w:sz w:val="20"/>
          <w:szCs w:val="20"/>
        </w:rPr>
        <w:t>s</w:t>
      </w:r>
    </w:p>
    <w:p w14:paraId="25E16276" w14:textId="77777777" w:rsidR="00EE19D7" w:rsidRDefault="00454D4E" w:rsidP="00454D4E">
      <w:pPr>
        <w:tabs>
          <w:tab w:val="left" w:pos="990"/>
          <w:tab w:val="right" w:leader="dot" w:pos="10710"/>
        </w:tabs>
        <w:rPr>
          <w:rFonts w:ascii="Arial" w:hAnsi="Arial" w:cs="Arial"/>
          <w:bCs/>
          <w:sz w:val="20"/>
          <w:szCs w:val="20"/>
        </w:rPr>
      </w:pPr>
      <w:r>
        <w:rPr>
          <w:rFonts w:ascii="Arial" w:hAnsi="Arial" w:cs="Arial"/>
          <w:bCs/>
          <w:sz w:val="20"/>
          <w:szCs w:val="20"/>
        </w:rPr>
        <w:t xml:space="preserve">        </w:t>
      </w:r>
      <w:r w:rsidRPr="00454D4E">
        <w:rPr>
          <w:rFonts w:ascii="Arial" w:hAnsi="Arial" w:cs="Arial"/>
          <w:bCs/>
          <w:sz w:val="20"/>
          <w:szCs w:val="20"/>
        </w:rPr>
        <w:t xml:space="preserve">a.   </w:t>
      </w:r>
      <w:r w:rsidR="00136052">
        <w:rPr>
          <w:rFonts w:ascii="Arial" w:hAnsi="Arial" w:cs="Arial"/>
          <w:bCs/>
          <w:sz w:val="20"/>
          <w:szCs w:val="20"/>
        </w:rPr>
        <w:t>Quick Books</w:t>
      </w:r>
      <w:r w:rsidRPr="00454D4E">
        <w:rPr>
          <w:rFonts w:ascii="Arial" w:hAnsi="Arial" w:cs="Arial"/>
          <w:bCs/>
          <w:sz w:val="20"/>
          <w:szCs w:val="20"/>
        </w:rPr>
        <w:tab/>
      </w:r>
      <w:r w:rsidR="00447E38">
        <w:rPr>
          <w:rFonts w:ascii="Arial" w:hAnsi="Arial" w:cs="Arial"/>
          <w:bCs/>
          <w:sz w:val="20"/>
          <w:szCs w:val="20"/>
        </w:rPr>
        <w:t>………………</w:t>
      </w:r>
      <w:r w:rsidRPr="00454D4E">
        <w:rPr>
          <w:rFonts w:ascii="Arial" w:hAnsi="Arial" w:cs="Arial"/>
          <w:bCs/>
          <w:sz w:val="20"/>
          <w:szCs w:val="20"/>
        </w:rPr>
        <w:t>…</w:t>
      </w:r>
      <w:r w:rsidR="00447E38">
        <w:rPr>
          <w:rFonts w:ascii="Arial" w:hAnsi="Arial" w:cs="Arial"/>
          <w:bCs/>
          <w:sz w:val="20"/>
          <w:szCs w:val="20"/>
        </w:rPr>
        <w:t>.</w:t>
      </w:r>
      <w:r w:rsidR="00136052">
        <w:rPr>
          <w:rFonts w:ascii="Arial" w:hAnsi="Arial" w:cs="Arial"/>
          <w:bCs/>
          <w:sz w:val="20"/>
          <w:szCs w:val="20"/>
        </w:rPr>
        <w:t>.Tracey Buisker</w:t>
      </w:r>
    </w:p>
    <w:p w14:paraId="76E986AD" w14:textId="3D57FB98" w:rsidR="00E32621" w:rsidRDefault="00E32621" w:rsidP="00EE19D7">
      <w:pPr>
        <w:tabs>
          <w:tab w:val="left" w:pos="630"/>
          <w:tab w:val="left" w:pos="810"/>
          <w:tab w:val="left" w:pos="900"/>
          <w:tab w:val="left" w:pos="990"/>
          <w:tab w:val="left" w:pos="1170"/>
          <w:tab w:val="right" w:leader="dot" w:pos="10710"/>
        </w:tabs>
        <w:ind w:left="810"/>
        <w:rPr>
          <w:rFonts w:ascii="Arial" w:hAnsi="Arial" w:cs="Arial"/>
          <w:bCs/>
          <w:sz w:val="20"/>
          <w:szCs w:val="20"/>
        </w:rPr>
      </w:pPr>
      <w:r>
        <w:rPr>
          <w:rFonts w:ascii="Arial" w:hAnsi="Arial" w:cs="Arial"/>
          <w:bCs/>
          <w:sz w:val="20"/>
          <w:szCs w:val="20"/>
        </w:rPr>
        <w:t xml:space="preserve">We have an account set up now and we are slowly working to move everything to that. There are a lot of features we will be figuring out as time and needs allow. We also set up a new email address in order to have this set up and we should use this new email address in the future for setting up any accounts. </w:t>
      </w:r>
      <w:hyperlink r:id="rId11" w:tgtFrame="_blank" w:tooltip="mailto:sdasfaa92970@gmail.com" w:history="1">
        <w:r w:rsidR="00D801DB" w:rsidRPr="00EE19D7">
          <w:t>sdasfaa92970@gmail.com</w:t>
        </w:r>
      </w:hyperlink>
      <w:r w:rsidR="00D801DB">
        <w:rPr>
          <w:rFonts w:ascii="Arial" w:hAnsi="Arial" w:cs="Arial"/>
          <w:bCs/>
          <w:sz w:val="20"/>
          <w:szCs w:val="20"/>
        </w:rPr>
        <w:t xml:space="preserve"> is the new email address. </w:t>
      </w:r>
    </w:p>
    <w:p w14:paraId="5F82E1B9" w14:textId="48694713" w:rsidR="00870019" w:rsidRDefault="00105DE1" w:rsidP="00870019">
      <w:pPr>
        <w:tabs>
          <w:tab w:val="left" w:pos="990"/>
          <w:tab w:val="right" w:leader="dot" w:pos="10710"/>
        </w:tabs>
        <w:rPr>
          <w:rFonts w:ascii="Arial" w:hAnsi="Arial" w:cs="Arial"/>
          <w:bCs/>
          <w:sz w:val="20"/>
          <w:szCs w:val="20"/>
        </w:rPr>
      </w:pPr>
      <w:r>
        <w:rPr>
          <w:rFonts w:ascii="Arial" w:hAnsi="Arial" w:cs="Arial"/>
          <w:bCs/>
          <w:sz w:val="20"/>
          <w:szCs w:val="20"/>
        </w:rPr>
        <w:t xml:space="preserve">        </w:t>
      </w:r>
      <w:r w:rsidR="00A04DE7">
        <w:rPr>
          <w:rFonts w:ascii="Arial" w:hAnsi="Arial" w:cs="Arial"/>
          <w:bCs/>
          <w:sz w:val="20"/>
          <w:szCs w:val="20"/>
        </w:rPr>
        <w:t>b</w:t>
      </w:r>
      <w:r>
        <w:rPr>
          <w:rFonts w:ascii="Arial" w:hAnsi="Arial" w:cs="Arial"/>
          <w:bCs/>
          <w:sz w:val="20"/>
          <w:szCs w:val="20"/>
        </w:rPr>
        <w:t xml:space="preserve">.   </w:t>
      </w:r>
      <w:r w:rsidR="00870019">
        <w:rPr>
          <w:rFonts w:ascii="Arial" w:hAnsi="Arial" w:cs="Arial"/>
          <w:bCs/>
          <w:sz w:val="20"/>
          <w:szCs w:val="20"/>
        </w:rPr>
        <w:t>Board Welcome Document...</w:t>
      </w:r>
      <w:r w:rsidR="00870019" w:rsidRPr="00A04DE7">
        <w:rPr>
          <w:rFonts w:ascii="Arial" w:hAnsi="Arial" w:cs="Arial"/>
          <w:bCs/>
          <w:sz w:val="20"/>
          <w:szCs w:val="20"/>
        </w:rPr>
        <w:t>……………</w:t>
      </w:r>
      <w:r w:rsidR="00D060BB">
        <w:rPr>
          <w:rFonts w:ascii="Arial" w:hAnsi="Arial" w:cs="Arial"/>
          <w:bCs/>
          <w:sz w:val="20"/>
          <w:szCs w:val="20"/>
        </w:rPr>
        <w:t>.</w:t>
      </w:r>
      <w:r w:rsidR="00870019" w:rsidRPr="00A04DE7">
        <w:rPr>
          <w:rFonts w:ascii="Arial" w:hAnsi="Arial" w:cs="Arial"/>
          <w:bCs/>
          <w:sz w:val="20"/>
          <w:szCs w:val="20"/>
        </w:rPr>
        <w:t>………………………………………………………………</w:t>
      </w:r>
      <w:r w:rsidR="00870019">
        <w:rPr>
          <w:rFonts w:ascii="Arial" w:hAnsi="Arial" w:cs="Arial"/>
          <w:bCs/>
          <w:sz w:val="20"/>
          <w:szCs w:val="20"/>
        </w:rPr>
        <w:t>Sydney Chapman</w:t>
      </w:r>
    </w:p>
    <w:p w14:paraId="690AED50" w14:textId="3B5CCA18" w:rsidR="00E32621" w:rsidRDefault="00E32621" w:rsidP="00870019">
      <w:pPr>
        <w:tabs>
          <w:tab w:val="left" w:pos="990"/>
          <w:tab w:val="right" w:leader="dot" w:pos="10710"/>
        </w:tabs>
        <w:rPr>
          <w:rFonts w:ascii="Arial" w:hAnsi="Arial" w:cs="Arial"/>
          <w:bCs/>
          <w:sz w:val="20"/>
          <w:szCs w:val="20"/>
        </w:rPr>
      </w:pPr>
      <w:r>
        <w:rPr>
          <w:rFonts w:ascii="Arial" w:hAnsi="Arial" w:cs="Arial"/>
          <w:bCs/>
          <w:sz w:val="20"/>
          <w:szCs w:val="20"/>
        </w:rPr>
        <w:tab/>
      </w:r>
      <w:r w:rsidR="00D801DB">
        <w:rPr>
          <w:rFonts w:ascii="Arial" w:hAnsi="Arial" w:cs="Arial"/>
          <w:bCs/>
          <w:sz w:val="20"/>
          <w:szCs w:val="20"/>
        </w:rPr>
        <w:t xml:space="preserve">Ready to go. Will add to the website. </w:t>
      </w:r>
    </w:p>
    <w:p w14:paraId="6A28CA6E" w14:textId="1203E206" w:rsidR="00BB4A15" w:rsidRPr="00A159C6" w:rsidRDefault="00870019" w:rsidP="00870019">
      <w:pPr>
        <w:tabs>
          <w:tab w:val="left" w:pos="990"/>
          <w:tab w:val="right" w:leader="dot" w:pos="10710"/>
        </w:tabs>
        <w:rPr>
          <w:rFonts w:ascii="Arial" w:hAnsi="Arial" w:cs="Arial"/>
          <w:bCs/>
          <w:sz w:val="20"/>
          <w:szCs w:val="20"/>
        </w:rPr>
      </w:pPr>
      <w:r>
        <w:rPr>
          <w:rFonts w:ascii="Arial" w:hAnsi="Arial" w:cs="Arial"/>
          <w:bCs/>
          <w:sz w:val="20"/>
          <w:szCs w:val="20"/>
        </w:rPr>
        <w:t xml:space="preserve">      </w:t>
      </w:r>
      <w:r w:rsidR="00A060A1">
        <w:rPr>
          <w:rFonts w:ascii="Arial" w:hAnsi="Arial" w:cs="Arial"/>
          <w:bCs/>
          <w:sz w:val="20"/>
          <w:szCs w:val="20"/>
        </w:rPr>
        <w:t xml:space="preserve">  c</w:t>
      </w:r>
      <w:r>
        <w:rPr>
          <w:rFonts w:ascii="Arial" w:hAnsi="Arial" w:cs="Arial"/>
          <w:bCs/>
          <w:sz w:val="20"/>
          <w:szCs w:val="20"/>
        </w:rPr>
        <w:t>.   Reserve Amount……………</w:t>
      </w:r>
      <w:r w:rsidR="00D060BB">
        <w:rPr>
          <w:rFonts w:ascii="Arial" w:hAnsi="Arial" w:cs="Arial"/>
          <w:bCs/>
          <w:sz w:val="20"/>
          <w:szCs w:val="20"/>
        </w:rPr>
        <w:t>...</w:t>
      </w:r>
      <w:r>
        <w:rPr>
          <w:rFonts w:ascii="Arial" w:hAnsi="Arial" w:cs="Arial"/>
          <w:bCs/>
          <w:sz w:val="20"/>
          <w:szCs w:val="20"/>
        </w:rPr>
        <w:t>.</w:t>
      </w:r>
      <w:r w:rsidRPr="00A04DE7">
        <w:rPr>
          <w:rFonts w:ascii="Arial" w:hAnsi="Arial" w:cs="Arial"/>
          <w:bCs/>
          <w:sz w:val="20"/>
          <w:szCs w:val="20"/>
        </w:rPr>
        <w:t>…………</w:t>
      </w:r>
      <w:r w:rsidR="00EB4C93">
        <w:rPr>
          <w:rFonts w:ascii="Arial" w:hAnsi="Arial" w:cs="Arial"/>
          <w:bCs/>
          <w:sz w:val="20"/>
          <w:szCs w:val="20"/>
        </w:rPr>
        <w:t>...</w:t>
      </w:r>
      <w:r w:rsidRPr="00A04DE7">
        <w:rPr>
          <w:rFonts w:ascii="Arial" w:hAnsi="Arial" w:cs="Arial"/>
          <w:bCs/>
          <w:sz w:val="20"/>
          <w:szCs w:val="20"/>
        </w:rPr>
        <w:t>………………………………………………………………Tracey Buisker</w:t>
      </w:r>
    </w:p>
    <w:p w14:paraId="5227F2F4" w14:textId="6D3A926C" w:rsidR="00D801DB" w:rsidRDefault="00D801DB" w:rsidP="00FA3D44">
      <w:pPr>
        <w:tabs>
          <w:tab w:val="left" w:pos="990"/>
          <w:tab w:val="right" w:leader="dot" w:pos="10710"/>
        </w:tabs>
        <w:ind w:left="810"/>
        <w:rPr>
          <w:rFonts w:ascii="Arial" w:hAnsi="Arial" w:cs="Arial"/>
          <w:sz w:val="20"/>
          <w:szCs w:val="20"/>
        </w:rPr>
      </w:pPr>
      <w:r>
        <w:rPr>
          <w:rFonts w:ascii="Arial" w:hAnsi="Arial" w:cs="Arial"/>
          <w:sz w:val="20"/>
          <w:szCs w:val="20"/>
        </w:rPr>
        <w:t xml:space="preserve">At our last board meeting we approved a reserve amount of $22,000 and that update has been added to the P&amp;P and will be updated on the website. We want to discuss further how we go about approving spending of additional funds. Considering including travel expenses in the summer institute. Who needs to approve the additional spending. Proposed that we add to the P&amp;P that the president can include additional scholarships in their budget at the start of the year then the board will vote on it as part of the budget approval. Discussion of whether we should add a cap to allowance for food and travel. Proposal that meals will be reimbursed up to the federal reimbursement rate but receipts will be submitted. </w:t>
      </w:r>
      <w:r w:rsidR="00FA3D44">
        <w:rPr>
          <w:rFonts w:ascii="Arial" w:hAnsi="Arial" w:cs="Arial"/>
          <w:sz w:val="20"/>
          <w:szCs w:val="20"/>
        </w:rPr>
        <w:t xml:space="preserve">We can update the application now to state that travel will be covered then we can work with the recipients one on one to assist the travel. We can say that we will provide travel up to $1000 and beyond that only with documentation and approval. The board and the training committee can work together to discuss if we want to approve additional scholarships for example if there are only 3 applicants, could we approve all 3. </w:t>
      </w:r>
    </w:p>
    <w:p w14:paraId="30FF0669" w14:textId="77777777" w:rsidR="00D801DB" w:rsidRPr="00C0418C" w:rsidRDefault="00D801DB" w:rsidP="00C636F9">
      <w:pPr>
        <w:tabs>
          <w:tab w:val="left" w:pos="990"/>
          <w:tab w:val="right" w:leader="dot" w:pos="10710"/>
        </w:tabs>
        <w:ind w:left="810"/>
        <w:rPr>
          <w:rFonts w:ascii="Arial" w:hAnsi="Arial" w:cs="Arial"/>
          <w:sz w:val="20"/>
          <w:szCs w:val="20"/>
        </w:rPr>
      </w:pPr>
    </w:p>
    <w:p w14:paraId="051B33A3" w14:textId="77777777" w:rsidR="00EE19D7" w:rsidRDefault="00ED3475" w:rsidP="00EE19D7">
      <w:pPr>
        <w:numPr>
          <w:ilvl w:val="0"/>
          <w:numId w:val="2"/>
        </w:numPr>
        <w:tabs>
          <w:tab w:val="left" w:pos="990"/>
          <w:tab w:val="right" w:leader="dot" w:pos="10710"/>
        </w:tabs>
        <w:ind w:left="810"/>
        <w:rPr>
          <w:rFonts w:ascii="Arial" w:hAnsi="Arial" w:cs="Arial"/>
          <w:b/>
          <w:sz w:val="20"/>
          <w:szCs w:val="20"/>
        </w:rPr>
      </w:pPr>
      <w:r w:rsidRPr="00C0418C">
        <w:rPr>
          <w:rFonts w:ascii="Arial" w:hAnsi="Arial" w:cs="Arial"/>
          <w:b/>
          <w:sz w:val="20"/>
          <w:szCs w:val="20"/>
        </w:rPr>
        <w:t>New Business</w:t>
      </w:r>
      <w:r w:rsidR="00787F23">
        <w:rPr>
          <w:rFonts w:ascii="Arial" w:hAnsi="Arial" w:cs="Arial"/>
          <w:b/>
          <w:sz w:val="20"/>
          <w:szCs w:val="20"/>
        </w:rPr>
        <w:t xml:space="preserve"> </w:t>
      </w:r>
    </w:p>
    <w:p w14:paraId="78A83D16" w14:textId="1C05F61E" w:rsidR="00EE19D7" w:rsidRDefault="00EE19D7" w:rsidP="00EE19D7">
      <w:pPr>
        <w:tabs>
          <w:tab w:val="left" w:pos="990"/>
          <w:tab w:val="right" w:leader="dot" w:pos="10710"/>
        </w:tabs>
        <w:ind w:left="450"/>
        <w:rPr>
          <w:rFonts w:ascii="Arial" w:hAnsi="Arial" w:cs="Arial"/>
          <w:bCs/>
          <w:sz w:val="20"/>
          <w:szCs w:val="20"/>
        </w:rPr>
      </w:pPr>
      <w:r w:rsidRPr="00EE19D7">
        <w:rPr>
          <w:rFonts w:ascii="Arial" w:hAnsi="Arial" w:cs="Arial"/>
          <w:bCs/>
          <w:sz w:val="20"/>
          <w:szCs w:val="20"/>
        </w:rPr>
        <w:t xml:space="preserve">a.   </w:t>
      </w:r>
      <w:r>
        <w:rPr>
          <w:rFonts w:ascii="Arial" w:hAnsi="Arial" w:cs="Arial"/>
          <w:bCs/>
          <w:sz w:val="20"/>
          <w:szCs w:val="20"/>
        </w:rPr>
        <w:t>Combining CDs</w:t>
      </w:r>
      <w:r w:rsidRPr="00EE19D7">
        <w:rPr>
          <w:rFonts w:ascii="Arial" w:hAnsi="Arial" w:cs="Arial"/>
          <w:bCs/>
          <w:sz w:val="20"/>
          <w:szCs w:val="20"/>
        </w:rPr>
        <w:tab/>
        <w:t>…………………..</w:t>
      </w:r>
      <w:r>
        <w:rPr>
          <w:rFonts w:ascii="Arial" w:hAnsi="Arial" w:cs="Arial"/>
          <w:bCs/>
          <w:sz w:val="20"/>
          <w:szCs w:val="20"/>
        </w:rPr>
        <w:t>Shyan Smith</w:t>
      </w:r>
    </w:p>
    <w:p w14:paraId="71378BD8" w14:textId="1B459AD7" w:rsidR="00EE19D7" w:rsidRPr="00C62384" w:rsidRDefault="00EE19D7" w:rsidP="00C62384">
      <w:pPr>
        <w:tabs>
          <w:tab w:val="left" w:pos="990"/>
          <w:tab w:val="right" w:leader="dot" w:pos="10710"/>
        </w:tabs>
        <w:ind w:left="720"/>
        <w:rPr>
          <w:rFonts w:ascii="Arial" w:hAnsi="Arial" w:cs="Arial"/>
          <w:sz w:val="20"/>
          <w:szCs w:val="20"/>
        </w:rPr>
      </w:pPr>
      <w:r>
        <w:rPr>
          <w:rFonts w:ascii="Arial" w:hAnsi="Arial" w:cs="Arial"/>
          <w:sz w:val="20"/>
          <w:szCs w:val="20"/>
        </w:rPr>
        <w:t xml:space="preserve">US Bank rep wondered why we have two CDs that mature at very close times. Carissa </w:t>
      </w:r>
      <w:r w:rsidR="00945220">
        <w:rPr>
          <w:rFonts w:ascii="Arial" w:hAnsi="Arial" w:cs="Arial"/>
          <w:sz w:val="20"/>
          <w:szCs w:val="20"/>
        </w:rPr>
        <w:t>clarified</w:t>
      </w:r>
      <w:r>
        <w:rPr>
          <w:rFonts w:ascii="Arial" w:hAnsi="Arial" w:cs="Arial"/>
          <w:sz w:val="20"/>
          <w:szCs w:val="20"/>
        </w:rPr>
        <w:t xml:space="preserve"> that we always had them expire at alternating dates to ensure we had funds available if needed as at that time the CD terms were much longer (3 to 5 years). We will consider combining the CDs to one based on the US bank representative’s consideration. They will renew again in June so Shyan will check with the rep and we can revisit at our next meeting. </w:t>
      </w:r>
    </w:p>
    <w:p w14:paraId="02FF0BB5" w14:textId="3ADD86A3" w:rsidR="0030603F" w:rsidRPr="00787F23" w:rsidRDefault="0030603F" w:rsidP="00136052">
      <w:pPr>
        <w:tabs>
          <w:tab w:val="left" w:pos="990"/>
          <w:tab w:val="right" w:leader="dot" w:pos="10710"/>
        </w:tabs>
        <w:rPr>
          <w:rFonts w:ascii="Arial" w:hAnsi="Arial" w:cs="Arial"/>
          <w:b/>
          <w:sz w:val="20"/>
          <w:szCs w:val="20"/>
        </w:rPr>
      </w:pPr>
    </w:p>
    <w:p w14:paraId="4B452D11" w14:textId="21749461" w:rsidR="00AD64AE" w:rsidRPr="00AD64AE" w:rsidRDefault="00AD64AE" w:rsidP="003B4F92">
      <w:pPr>
        <w:tabs>
          <w:tab w:val="left" w:pos="990"/>
          <w:tab w:val="right" w:leader="dot" w:pos="10710"/>
        </w:tabs>
        <w:rPr>
          <w:rFonts w:ascii="Arial" w:hAnsi="Arial" w:cs="Arial"/>
          <w:bCs/>
          <w:sz w:val="20"/>
          <w:szCs w:val="20"/>
        </w:rPr>
      </w:pPr>
    </w:p>
    <w:p w14:paraId="40FD4C9A" w14:textId="6FD2D803" w:rsidR="00176FA9" w:rsidRPr="00C0418C" w:rsidRDefault="00176FA9" w:rsidP="00BA2765">
      <w:pPr>
        <w:numPr>
          <w:ilvl w:val="0"/>
          <w:numId w:val="2"/>
        </w:numPr>
        <w:tabs>
          <w:tab w:val="left" w:pos="990"/>
          <w:tab w:val="right" w:leader="dot" w:pos="10710"/>
        </w:tabs>
        <w:ind w:left="810"/>
        <w:rPr>
          <w:rFonts w:ascii="Arial" w:hAnsi="Arial" w:cs="Arial"/>
          <w:b/>
          <w:sz w:val="20"/>
          <w:szCs w:val="20"/>
        </w:rPr>
      </w:pPr>
      <w:r w:rsidRPr="00C0418C">
        <w:rPr>
          <w:rFonts w:ascii="Arial" w:hAnsi="Arial" w:cs="Arial"/>
          <w:b/>
          <w:sz w:val="20"/>
          <w:szCs w:val="20"/>
        </w:rPr>
        <w:lastRenderedPageBreak/>
        <w:t>Committee Activity from Liaisons</w:t>
      </w:r>
      <w:r w:rsidR="009B0EE8" w:rsidRPr="00C0418C">
        <w:rPr>
          <w:rFonts w:ascii="Arial" w:hAnsi="Arial" w:cs="Arial"/>
          <w:b/>
          <w:sz w:val="20"/>
          <w:szCs w:val="20"/>
        </w:rPr>
        <w:t xml:space="preserve"> </w:t>
      </w:r>
    </w:p>
    <w:p w14:paraId="3384A88B" w14:textId="419859E6" w:rsidR="00FA3D44" w:rsidRDefault="003B4F92" w:rsidP="00FA3D44">
      <w:pPr>
        <w:tabs>
          <w:tab w:val="left" w:pos="810"/>
          <w:tab w:val="right" w:leader="dot" w:pos="10710"/>
        </w:tabs>
        <w:ind w:left="450"/>
        <w:rPr>
          <w:rFonts w:ascii="Arial" w:hAnsi="Arial" w:cs="Arial"/>
          <w:sz w:val="20"/>
          <w:szCs w:val="20"/>
        </w:rPr>
      </w:pPr>
      <w:r>
        <w:rPr>
          <w:rFonts w:ascii="Arial" w:hAnsi="Arial" w:cs="Arial"/>
          <w:sz w:val="20"/>
          <w:szCs w:val="20"/>
        </w:rPr>
        <w:t>a.</w:t>
      </w:r>
      <w:r w:rsidR="00CB02BA">
        <w:rPr>
          <w:rFonts w:ascii="Arial" w:hAnsi="Arial" w:cs="Arial"/>
          <w:sz w:val="20"/>
          <w:szCs w:val="20"/>
        </w:rPr>
        <w:t xml:space="preserve"> </w:t>
      </w:r>
      <w:r w:rsidR="00CB02BA">
        <w:rPr>
          <w:rFonts w:ascii="Arial" w:hAnsi="Arial" w:cs="Arial"/>
          <w:sz w:val="20"/>
          <w:szCs w:val="20"/>
        </w:rPr>
        <w:tab/>
      </w:r>
      <w:r>
        <w:rPr>
          <w:rFonts w:ascii="Arial" w:hAnsi="Arial" w:cs="Arial"/>
          <w:sz w:val="20"/>
          <w:szCs w:val="20"/>
        </w:rPr>
        <w:t>Training Committee</w:t>
      </w:r>
      <w:r>
        <w:rPr>
          <w:rFonts w:ascii="Arial" w:hAnsi="Arial" w:cs="Arial"/>
          <w:sz w:val="20"/>
          <w:szCs w:val="20"/>
        </w:rPr>
        <w:tab/>
      </w:r>
      <w:r w:rsidR="00EB4C93">
        <w:rPr>
          <w:rFonts w:ascii="Arial" w:hAnsi="Arial" w:cs="Arial"/>
          <w:sz w:val="20"/>
          <w:szCs w:val="20"/>
        </w:rPr>
        <w:t>Carissa Koerner</w:t>
      </w:r>
    </w:p>
    <w:p w14:paraId="21C807BE" w14:textId="32EC681E" w:rsidR="00A86590" w:rsidRDefault="003B4F92" w:rsidP="00A86590">
      <w:pPr>
        <w:tabs>
          <w:tab w:val="left" w:pos="810"/>
          <w:tab w:val="right" w:leader="dot" w:pos="10710"/>
        </w:tabs>
        <w:ind w:left="450"/>
        <w:rPr>
          <w:rFonts w:ascii="Arial" w:hAnsi="Arial" w:cs="Arial"/>
          <w:sz w:val="20"/>
          <w:szCs w:val="20"/>
        </w:rPr>
      </w:pPr>
      <w:r>
        <w:rPr>
          <w:rFonts w:ascii="Arial" w:hAnsi="Arial" w:cs="Arial"/>
          <w:sz w:val="20"/>
          <w:szCs w:val="20"/>
        </w:rPr>
        <w:t>b</w:t>
      </w:r>
      <w:r w:rsidR="00E11B9A" w:rsidRPr="00C0418C">
        <w:rPr>
          <w:rFonts w:ascii="Arial" w:hAnsi="Arial" w:cs="Arial"/>
          <w:sz w:val="20"/>
          <w:szCs w:val="20"/>
        </w:rPr>
        <w:t xml:space="preserve">. </w:t>
      </w:r>
      <w:r w:rsidR="00A159C6">
        <w:rPr>
          <w:rFonts w:ascii="Arial" w:hAnsi="Arial" w:cs="Arial"/>
          <w:sz w:val="20"/>
          <w:szCs w:val="20"/>
        </w:rPr>
        <w:t xml:space="preserve">  </w:t>
      </w:r>
      <w:r w:rsidR="00AF61E8">
        <w:rPr>
          <w:rFonts w:ascii="Arial" w:hAnsi="Arial" w:cs="Arial"/>
          <w:sz w:val="20"/>
          <w:szCs w:val="20"/>
        </w:rPr>
        <w:t>Communication</w:t>
      </w:r>
      <w:r w:rsidR="00E11B9A" w:rsidRPr="00C0418C">
        <w:rPr>
          <w:rFonts w:ascii="Arial" w:hAnsi="Arial" w:cs="Arial"/>
          <w:sz w:val="20"/>
          <w:szCs w:val="20"/>
        </w:rPr>
        <w:t>/Website</w:t>
      </w:r>
      <w:r w:rsidR="00264F1C" w:rsidRPr="00C0418C">
        <w:rPr>
          <w:rFonts w:ascii="Arial" w:hAnsi="Arial" w:cs="Arial"/>
          <w:sz w:val="20"/>
          <w:szCs w:val="20"/>
        </w:rPr>
        <w:tab/>
      </w:r>
      <w:r w:rsidR="00EB4C93">
        <w:rPr>
          <w:rFonts w:ascii="Arial" w:hAnsi="Arial" w:cs="Arial"/>
          <w:sz w:val="20"/>
          <w:szCs w:val="20"/>
        </w:rPr>
        <w:t>Sydney Chapman</w:t>
      </w:r>
    </w:p>
    <w:p w14:paraId="5B0C831F" w14:textId="6A609A93" w:rsidR="003B4F92" w:rsidRDefault="003B4F92" w:rsidP="003B4F92">
      <w:pPr>
        <w:tabs>
          <w:tab w:val="left" w:pos="810"/>
          <w:tab w:val="right" w:leader="dot" w:pos="10710"/>
        </w:tabs>
        <w:ind w:left="450"/>
        <w:rPr>
          <w:rFonts w:ascii="Arial" w:hAnsi="Arial" w:cs="Arial"/>
          <w:sz w:val="20"/>
          <w:szCs w:val="20"/>
        </w:rPr>
      </w:pPr>
      <w:r>
        <w:rPr>
          <w:rFonts w:ascii="Arial" w:hAnsi="Arial" w:cs="Arial"/>
          <w:sz w:val="20"/>
          <w:szCs w:val="20"/>
        </w:rPr>
        <w:t>c.</w:t>
      </w:r>
      <w:r>
        <w:rPr>
          <w:rFonts w:ascii="Arial" w:hAnsi="Arial" w:cs="Arial"/>
          <w:sz w:val="20"/>
          <w:szCs w:val="20"/>
        </w:rPr>
        <w:tab/>
        <w:t>Membership and Records</w:t>
      </w:r>
      <w:r>
        <w:rPr>
          <w:rFonts w:ascii="Arial" w:hAnsi="Arial" w:cs="Arial"/>
          <w:sz w:val="20"/>
          <w:szCs w:val="20"/>
        </w:rPr>
        <w:tab/>
      </w:r>
      <w:r w:rsidR="006E7FE6">
        <w:rPr>
          <w:rFonts w:ascii="Arial" w:hAnsi="Arial" w:cs="Arial"/>
          <w:sz w:val="20"/>
          <w:szCs w:val="20"/>
        </w:rPr>
        <w:t>Tirzah Knight</w:t>
      </w:r>
    </w:p>
    <w:p w14:paraId="71EB4E6A" w14:textId="72A3550A" w:rsidR="00A86590" w:rsidRDefault="00A86590" w:rsidP="00A86590">
      <w:pPr>
        <w:tabs>
          <w:tab w:val="left" w:pos="810"/>
          <w:tab w:val="right" w:leader="dot" w:pos="10710"/>
        </w:tabs>
        <w:ind w:left="450"/>
        <w:rPr>
          <w:rFonts w:ascii="Arial" w:hAnsi="Arial" w:cs="Arial"/>
          <w:sz w:val="20"/>
          <w:szCs w:val="20"/>
        </w:rPr>
      </w:pPr>
      <w:r>
        <w:rPr>
          <w:rFonts w:ascii="Arial" w:hAnsi="Arial" w:cs="Arial"/>
          <w:sz w:val="20"/>
          <w:szCs w:val="20"/>
        </w:rPr>
        <w:t>d.</w:t>
      </w:r>
      <w:r>
        <w:rPr>
          <w:rFonts w:ascii="Arial" w:hAnsi="Arial" w:cs="Arial"/>
          <w:sz w:val="20"/>
          <w:szCs w:val="20"/>
        </w:rPr>
        <w:tab/>
        <w:t>202</w:t>
      </w:r>
      <w:r w:rsidR="00EB4C93">
        <w:rPr>
          <w:rFonts w:ascii="Arial" w:hAnsi="Arial" w:cs="Arial"/>
          <w:sz w:val="20"/>
          <w:szCs w:val="20"/>
        </w:rPr>
        <w:t>6</w:t>
      </w:r>
      <w:r>
        <w:rPr>
          <w:rFonts w:ascii="Arial" w:hAnsi="Arial" w:cs="Arial"/>
          <w:sz w:val="20"/>
          <w:szCs w:val="20"/>
        </w:rPr>
        <w:t xml:space="preserve"> Spring Conference</w:t>
      </w:r>
      <w:r>
        <w:rPr>
          <w:rFonts w:ascii="Arial" w:hAnsi="Arial" w:cs="Arial"/>
          <w:sz w:val="20"/>
          <w:szCs w:val="20"/>
        </w:rPr>
        <w:tab/>
      </w:r>
      <w:r w:rsidR="00E61356">
        <w:rPr>
          <w:rFonts w:ascii="Arial" w:hAnsi="Arial" w:cs="Arial"/>
          <w:sz w:val="20"/>
          <w:szCs w:val="20"/>
        </w:rPr>
        <w:t>Tracey Buisker</w:t>
      </w:r>
    </w:p>
    <w:p w14:paraId="32BDFA6B" w14:textId="6C0195B4" w:rsidR="00A8089A" w:rsidRDefault="00A8089A" w:rsidP="00265569">
      <w:pPr>
        <w:tabs>
          <w:tab w:val="left" w:pos="810"/>
          <w:tab w:val="right" w:leader="dot" w:pos="10710"/>
        </w:tabs>
        <w:ind w:left="450"/>
        <w:rPr>
          <w:rFonts w:ascii="Arial" w:hAnsi="Arial" w:cs="Arial"/>
          <w:sz w:val="20"/>
          <w:szCs w:val="20"/>
        </w:rPr>
      </w:pPr>
      <w:r>
        <w:rPr>
          <w:rFonts w:ascii="Arial" w:hAnsi="Arial" w:cs="Arial"/>
          <w:sz w:val="20"/>
          <w:szCs w:val="20"/>
        </w:rPr>
        <w:t>f.</w:t>
      </w:r>
      <w:r>
        <w:rPr>
          <w:rFonts w:ascii="Arial" w:hAnsi="Arial" w:cs="Arial"/>
          <w:sz w:val="20"/>
          <w:szCs w:val="20"/>
        </w:rPr>
        <w:tab/>
        <w:t>Review Committee</w:t>
      </w:r>
      <w:r>
        <w:rPr>
          <w:rFonts w:ascii="Arial" w:hAnsi="Arial" w:cs="Arial"/>
          <w:sz w:val="20"/>
          <w:szCs w:val="20"/>
        </w:rPr>
        <w:tab/>
        <w:t>Sara Edwards</w:t>
      </w:r>
    </w:p>
    <w:p w14:paraId="31080465" w14:textId="5851FD93" w:rsidR="003B4F92" w:rsidRDefault="00C42185" w:rsidP="00A86590">
      <w:pPr>
        <w:tabs>
          <w:tab w:val="left" w:pos="810"/>
          <w:tab w:val="right" w:leader="dot" w:pos="10710"/>
        </w:tabs>
        <w:rPr>
          <w:rFonts w:ascii="Arial" w:hAnsi="Arial" w:cs="Arial"/>
          <w:sz w:val="20"/>
          <w:szCs w:val="20"/>
        </w:rPr>
      </w:pPr>
      <w:r>
        <w:rPr>
          <w:rFonts w:ascii="Arial" w:hAnsi="Arial" w:cs="Arial"/>
          <w:sz w:val="20"/>
          <w:szCs w:val="20"/>
        </w:rPr>
        <w:t xml:space="preserve">Additional note from Tracey. She is going to send some visuals and information </w:t>
      </w:r>
      <w:r w:rsidRPr="00945220">
        <w:rPr>
          <w:rFonts w:ascii="Arial" w:hAnsi="Arial" w:cs="Arial"/>
          <w:sz w:val="20"/>
          <w:szCs w:val="20"/>
        </w:rPr>
        <w:t>out</w:t>
      </w:r>
      <w:r>
        <w:rPr>
          <w:rFonts w:ascii="Arial" w:hAnsi="Arial" w:cs="Arial"/>
          <w:sz w:val="20"/>
          <w:szCs w:val="20"/>
        </w:rPr>
        <w:t xml:space="preserve"> to the membership so that they can review and be prepared to discuss and vote at the spring conference. </w:t>
      </w:r>
    </w:p>
    <w:p w14:paraId="303B521A" w14:textId="77777777" w:rsidR="00C42185" w:rsidRDefault="00C42185" w:rsidP="00A86590">
      <w:pPr>
        <w:tabs>
          <w:tab w:val="left" w:pos="810"/>
          <w:tab w:val="right" w:leader="dot" w:pos="10710"/>
        </w:tabs>
        <w:rPr>
          <w:rFonts w:ascii="Arial" w:hAnsi="Arial" w:cs="Arial"/>
          <w:sz w:val="20"/>
          <w:szCs w:val="20"/>
        </w:rPr>
      </w:pPr>
    </w:p>
    <w:p w14:paraId="4082B6C9" w14:textId="78333516" w:rsidR="00C42185" w:rsidRDefault="00C42185" w:rsidP="00A86590">
      <w:pPr>
        <w:tabs>
          <w:tab w:val="left" w:pos="810"/>
          <w:tab w:val="right" w:leader="dot" w:pos="10710"/>
        </w:tabs>
        <w:rPr>
          <w:rFonts w:ascii="Arial" w:hAnsi="Arial" w:cs="Arial"/>
          <w:sz w:val="20"/>
          <w:szCs w:val="20"/>
        </w:rPr>
      </w:pPr>
      <w:r>
        <w:rPr>
          <w:rFonts w:ascii="Arial" w:hAnsi="Arial" w:cs="Arial"/>
          <w:sz w:val="20"/>
          <w:szCs w:val="20"/>
        </w:rPr>
        <w:t>Next board meeting will be Tuesday April 28</w:t>
      </w:r>
      <w:r w:rsidRPr="00C42185">
        <w:rPr>
          <w:rFonts w:ascii="Arial" w:hAnsi="Arial" w:cs="Arial"/>
          <w:sz w:val="20"/>
          <w:szCs w:val="20"/>
          <w:vertAlign w:val="superscript"/>
        </w:rPr>
        <w:t>th</w:t>
      </w:r>
      <w:r>
        <w:rPr>
          <w:rFonts w:ascii="Arial" w:hAnsi="Arial" w:cs="Arial"/>
          <w:sz w:val="20"/>
          <w:szCs w:val="20"/>
        </w:rPr>
        <w:t xml:space="preserve"> in the morning at the spring conference in Deadwood. </w:t>
      </w:r>
    </w:p>
    <w:p w14:paraId="04AE3E8E" w14:textId="77777777" w:rsidR="00C42185" w:rsidRDefault="00C42185" w:rsidP="00A86590">
      <w:pPr>
        <w:tabs>
          <w:tab w:val="left" w:pos="810"/>
          <w:tab w:val="right" w:leader="dot" w:pos="10710"/>
        </w:tabs>
        <w:rPr>
          <w:rFonts w:ascii="Arial" w:hAnsi="Arial" w:cs="Arial"/>
          <w:sz w:val="20"/>
          <w:szCs w:val="20"/>
        </w:rPr>
      </w:pPr>
    </w:p>
    <w:p w14:paraId="1B71B991" w14:textId="77777777" w:rsidR="00E11B9A" w:rsidRPr="00BA2765" w:rsidRDefault="00E11B9A" w:rsidP="00BA2765">
      <w:pPr>
        <w:tabs>
          <w:tab w:val="left" w:pos="990"/>
          <w:tab w:val="right" w:leader="dot" w:pos="10710"/>
        </w:tabs>
        <w:ind w:left="450"/>
        <w:rPr>
          <w:rFonts w:ascii="Arial" w:hAnsi="Arial" w:cs="Arial"/>
          <w:sz w:val="20"/>
          <w:szCs w:val="20"/>
        </w:rPr>
      </w:pPr>
    </w:p>
    <w:p w14:paraId="058DF270" w14:textId="5BDF67A1" w:rsidR="00E61356" w:rsidRPr="00BF5EB0" w:rsidRDefault="0077568A" w:rsidP="00BF5EB0">
      <w:pPr>
        <w:numPr>
          <w:ilvl w:val="0"/>
          <w:numId w:val="2"/>
        </w:numPr>
        <w:tabs>
          <w:tab w:val="left" w:pos="990"/>
          <w:tab w:val="right" w:leader="dot" w:pos="10710"/>
        </w:tabs>
        <w:ind w:left="810"/>
        <w:rPr>
          <w:rFonts w:ascii="Arial" w:hAnsi="Arial" w:cs="Arial"/>
          <w:b/>
          <w:sz w:val="20"/>
          <w:szCs w:val="20"/>
        </w:rPr>
      </w:pPr>
      <w:r w:rsidRPr="00162BE3">
        <w:rPr>
          <w:rFonts w:ascii="Arial" w:hAnsi="Arial" w:cs="Arial"/>
          <w:b/>
          <w:sz w:val="20"/>
          <w:szCs w:val="20"/>
        </w:rPr>
        <w:t>Announcements</w:t>
      </w:r>
    </w:p>
    <w:p w14:paraId="259CCB1B" w14:textId="0F68AB1B" w:rsidR="0063404B" w:rsidRDefault="0063404B" w:rsidP="00E11B9A">
      <w:pPr>
        <w:numPr>
          <w:ilvl w:val="0"/>
          <w:numId w:val="6"/>
        </w:numPr>
        <w:tabs>
          <w:tab w:val="left" w:pos="990"/>
          <w:tab w:val="right" w:leader="dot" w:pos="10710"/>
        </w:tabs>
        <w:ind w:left="810"/>
        <w:rPr>
          <w:rFonts w:ascii="Arial" w:hAnsi="Arial" w:cs="Arial"/>
          <w:sz w:val="20"/>
          <w:szCs w:val="20"/>
        </w:rPr>
      </w:pPr>
      <w:r>
        <w:rPr>
          <w:rFonts w:ascii="Arial" w:hAnsi="Arial" w:cs="Arial"/>
          <w:sz w:val="20"/>
          <w:szCs w:val="20"/>
        </w:rPr>
        <w:t>FSA In-Person Training Conference – March 4-6, 2026 – Washington, D.C.</w:t>
      </w:r>
    </w:p>
    <w:p w14:paraId="71BBCDA1" w14:textId="6D09216E" w:rsidR="00BF5EB0" w:rsidRDefault="00BF5EB0" w:rsidP="00E11B9A">
      <w:pPr>
        <w:numPr>
          <w:ilvl w:val="0"/>
          <w:numId w:val="6"/>
        </w:numPr>
        <w:tabs>
          <w:tab w:val="left" w:pos="990"/>
          <w:tab w:val="right" w:leader="dot" w:pos="10710"/>
        </w:tabs>
        <w:ind w:left="810"/>
        <w:rPr>
          <w:rFonts w:ascii="Arial" w:hAnsi="Arial" w:cs="Arial"/>
          <w:sz w:val="20"/>
          <w:szCs w:val="20"/>
        </w:rPr>
      </w:pPr>
      <w:r>
        <w:rPr>
          <w:rFonts w:ascii="Arial" w:hAnsi="Arial" w:cs="Arial"/>
          <w:sz w:val="20"/>
          <w:szCs w:val="20"/>
        </w:rPr>
        <w:t xml:space="preserve">SDASFAA Spring Conference </w:t>
      </w:r>
      <w:r w:rsidR="0063404B">
        <w:rPr>
          <w:rFonts w:ascii="Arial" w:hAnsi="Arial" w:cs="Arial"/>
          <w:sz w:val="20"/>
          <w:szCs w:val="20"/>
        </w:rPr>
        <w:t>– April</w:t>
      </w:r>
      <w:r>
        <w:rPr>
          <w:rFonts w:ascii="Arial" w:hAnsi="Arial" w:cs="Arial"/>
          <w:sz w:val="20"/>
          <w:szCs w:val="20"/>
        </w:rPr>
        <w:t xml:space="preserve"> 28-30, 2026</w:t>
      </w:r>
      <w:r w:rsidR="0063404B">
        <w:rPr>
          <w:rFonts w:ascii="Arial" w:hAnsi="Arial" w:cs="Arial"/>
          <w:sz w:val="20"/>
          <w:szCs w:val="20"/>
        </w:rPr>
        <w:t xml:space="preserve"> – Deadwood </w:t>
      </w:r>
    </w:p>
    <w:p w14:paraId="4B341519" w14:textId="427FFED9" w:rsidR="0063404B" w:rsidRDefault="0063404B" w:rsidP="00E11B9A">
      <w:pPr>
        <w:numPr>
          <w:ilvl w:val="0"/>
          <w:numId w:val="6"/>
        </w:numPr>
        <w:tabs>
          <w:tab w:val="left" w:pos="990"/>
          <w:tab w:val="right" w:leader="dot" w:pos="10710"/>
        </w:tabs>
        <w:ind w:left="810"/>
        <w:rPr>
          <w:rFonts w:ascii="Arial" w:hAnsi="Arial" w:cs="Arial"/>
          <w:sz w:val="20"/>
          <w:szCs w:val="20"/>
        </w:rPr>
      </w:pPr>
      <w:r>
        <w:rPr>
          <w:rFonts w:ascii="Arial" w:hAnsi="Arial" w:cs="Arial"/>
          <w:sz w:val="20"/>
          <w:szCs w:val="20"/>
        </w:rPr>
        <w:t>NASFAA National Conference – June 29-July 2, 2026 – National Harbor, MD</w:t>
      </w:r>
    </w:p>
    <w:p w14:paraId="2436C3E5" w14:textId="15452765" w:rsidR="0063404B" w:rsidRPr="00162BE3" w:rsidRDefault="0063404B" w:rsidP="00E11B9A">
      <w:pPr>
        <w:numPr>
          <w:ilvl w:val="0"/>
          <w:numId w:val="6"/>
        </w:numPr>
        <w:tabs>
          <w:tab w:val="left" w:pos="990"/>
          <w:tab w:val="right" w:leader="dot" w:pos="10710"/>
        </w:tabs>
        <w:ind w:left="810"/>
        <w:rPr>
          <w:rFonts w:ascii="Arial" w:hAnsi="Arial" w:cs="Arial"/>
          <w:sz w:val="20"/>
          <w:szCs w:val="20"/>
        </w:rPr>
      </w:pPr>
      <w:r>
        <w:rPr>
          <w:rFonts w:ascii="Arial" w:hAnsi="Arial" w:cs="Arial"/>
          <w:sz w:val="20"/>
          <w:szCs w:val="20"/>
        </w:rPr>
        <w:t xml:space="preserve">RMASFAA Fall Conference – October 11-14, 2026 – Fargo, ND </w:t>
      </w:r>
    </w:p>
    <w:p w14:paraId="5232E14B" w14:textId="77777777" w:rsidR="005F5547" w:rsidRPr="00162BE3" w:rsidRDefault="005F5547" w:rsidP="00D00071">
      <w:pPr>
        <w:tabs>
          <w:tab w:val="left" w:pos="990"/>
          <w:tab w:val="right" w:leader="dot" w:pos="10710"/>
        </w:tabs>
        <w:ind w:left="810" w:hanging="360"/>
        <w:rPr>
          <w:rFonts w:ascii="Arial" w:hAnsi="Arial" w:cs="Arial"/>
          <w:sz w:val="20"/>
          <w:szCs w:val="20"/>
        </w:rPr>
      </w:pPr>
    </w:p>
    <w:p w14:paraId="04F9EDCA" w14:textId="707B8AE6" w:rsidR="005F5547" w:rsidRPr="0070452A" w:rsidRDefault="00ED3475" w:rsidP="00D00071">
      <w:pPr>
        <w:numPr>
          <w:ilvl w:val="0"/>
          <w:numId w:val="2"/>
        </w:numPr>
        <w:tabs>
          <w:tab w:val="left" w:pos="990"/>
          <w:tab w:val="right" w:leader="dot" w:pos="10710"/>
        </w:tabs>
        <w:ind w:left="810"/>
        <w:rPr>
          <w:rFonts w:ascii="Arial" w:hAnsi="Arial" w:cs="Arial"/>
          <w:bCs/>
          <w:sz w:val="20"/>
          <w:szCs w:val="20"/>
        </w:rPr>
      </w:pPr>
      <w:r w:rsidRPr="00162BE3">
        <w:rPr>
          <w:rFonts w:ascii="Arial" w:hAnsi="Arial" w:cs="Arial"/>
          <w:b/>
          <w:sz w:val="20"/>
          <w:szCs w:val="20"/>
        </w:rPr>
        <w:t>Adjourn</w:t>
      </w:r>
      <w:r w:rsidR="00C42185">
        <w:rPr>
          <w:rFonts w:ascii="Arial" w:hAnsi="Arial" w:cs="Arial"/>
          <w:b/>
          <w:sz w:val="20"/>
          <w:szCs w:val="20"/>
        </w:rPr>
        <w:t xml:space="preserve"> </w:t>
      </w:r>
      <w:r w:rsidR="0070452A">
        <w:rPr>
          <w:rFonts w:ascii="Arial" w:hAnsi="Arial" w:cs="Arial"/>
          <w:b/>
          <w:sz w:val="20"/>
          <w:szCs w:val="20"/>
        </w:rPr>
        <w:t>–</w:t>
      </w:r>
      <w:r w:rsidR="00C42185">
        <w:rPr>
          <w:rFonts w:ascii="Arial" w:hAnsi="Arial" w:cs="Arial"/>
          <w:b/>
          <w:sz w:val="20"/>
          <w:szCs w:val="20"/>
        </w:rPr>
        <w:t xml:space="preserve"> </w:t>
      </w:r>
      <w:r w:rsidR="0070452A" w:rsidRPr="0070452A">
        <w:rPr>
          <w:rFonts w:ascii="Arial" w:hAnsi="Arial" w:cs="Arial"/>
          <w:bCs/>
          <w:sz w:val="20"/>
          <w:szCs w:val="20"/>
        </w:rPr>
        <w:t>Carissa moves to adjourn, Mindy seconds – all aye</w:t>
      </w:r>
      <w:r w:rsidR="00EE19D7">
        <w:rPr>
          <w:rFonts w:ascii="Arial" w:hAnsi="Arial" w:cs="Arial"/>
          <w:bCs/>
          <w:sz w:val="20"/>
          <w:szCs w:val="20"/>
        </w:rPr>
        <w:t>. Meeting Ajourned 12:45pm CST.</w:t>
      </w:r>
    </w:p>
    <w:p w14:paraId="2D31162C" w14:textId="16BDD89E" w:rsidR="00F65C5B" w:rsidRDefault="00F65C5B">
      <w:pPr>
        <w:rPr>
          <w:rFonts w:ascii="Arial" w:hAnsi="Arial" w:cs="Arial"/>
          <w:b/>
          <w:sz w:val="20"/>
          <w:szCs w:val="20"/>
        </w:rPr>
      </w:pPr>
      <w:r>
        <w:rPr>
          <w:rFonts w:ascii="Arial" w:hAnsi="Arial" w:cs="Arial"/>
          <w:b/>
          <w:sz w:val="20"/>
          <w:szCs w:val="20"/>
        </w:rPr>
        <w:br w:type="page"/>
      </w:r>
    </w:p>
    <w:p w14:paraId="0C2BEDEF" w14:textId="7C25685B" w:rsidR="00F65C5B" w:rsidRDefault="00F65C5B" w:rsidP="00AF61E8">
      <w:pPr>
        <w:tabs>
          <w:tab w:val="left" w:pos="990"/>
          <w:tab w:val="right" w:leader="dot" w:pos="10710"/>
        </w:tabs>
        <w:ind w:left="810"/>
        <w:rPr>
          <w:rFonts w:ascii="Arial" w:hAnsi="Arial" w:cs="Arial"/>
          <w:b/>
          <w:sz w:val="20"/>
          <w:szCs w:val="20"/>
        </w:rPr>
      </w:pPr>
      <w:r w:rsidRPr="00F65C5B">
        <w:rPr>
          <w:rFonts w:ascii="Arial" w:hAnsi="Arial" w:cs="Arial"/>
          <w:b/>
          <w:noProof/>
          <w:sz w:val="20"/>
          <w:szCs w:val="20"/>
        </w:rPr>
        <w:lastRenderedPageBreak/>
        <w:drawing>
          <wp:inline distT="0" distB="0" distL="0" distR="0" wp14:anchorId="5F143DDB" wp14:editId="2695EE8D">
            <wp:extent cx="5944430" cy="6249272"/>
            <wp:effectExtent l="0" t="0" r="0" b="0"/>
            <wp:docPr id="763955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55741" name=""/>
                    <pic:cNvPicPr/>
                  </pic:nvPicPr>
                  <pic:blipFill>
                    <a:blip r:embed="rId12"/>
                    <a:stretch>
                      <a:fillRect/>
                    </a:stretch>
                  </pic:blipFill>
                  <pic:spPr>
                    <a:xfrm>
                      <a:off x="0" y="0"/>
                      <a:ext cx="5944430" cy="6249272"/>
                    </a:xfrm>
                    <a:prstGeom prst="rect">
                      <a:avLst/>
                    </a:prstGeom>
                  </pic:spPr>
                </pic:pic>
              </a:graphicData>
            </a:graphic>
          </wp:inline>
        </w:drawing>
      </w:r>
    </w:p>
    <w:p w14:paraId="42215BC0" w14:textId="77777777" w:rsidR="00F65C5B" w:rsidRDefault="00F65C5B">
      <w:pPr>
        <w:rPr>
          <w:rFonts w:ascii="Arial" w:hAnsi="Arial" w:cs="Arial"/>
          <w:b/>
          <w:sz w:val="20"/>
          <w:szCs w:val="20"/>
        </w:rPr>
      </w:pPr>
      <w:r>
        <w:rPr>
          <w:rFonts w:ascii="Arial" w:hAnsi="Arial" w:cs="Arial"/>
          <w:b/>
          <w:sz w:val="20"/>
          <w:szCs w:val="20"/>
        </w:rPr>
        <w:br w:type="page"/>
      </w:r>
    </w:p>
    <w:p w14:paraId="0B5FFACE" w14:textId="35E20A3D" w:rsidR="00F65C5B" w:rsidRDefault="00F65C5B" w:rsidP="00AF61E8">
      <w:pPr>
        <w:tabs>
          <w:tab w:val="left" w:pos="990"/>
          <w:tab w:val="right" w:leader="dot" w:pos="10710"/>
        </w:tabs>
        <w:ind w:left="810"/>
        <w:rPr>
          <w:rFonts w:ascii="Arial" w:hAnsi="Arial" w:cs="Arial"/>
          <w:b/>
          <w:sz w:val="20"/>
          <w:szCs w:val="20"/>
        </w:rPr>
      </w:pPr>
      <w:r w:rsidRPr="00F65C5B">
        <w:rPr>
          <w:rFonts w:ascii="Arial" w:hAnsi="Arial" w:cs="Arial"/>
          <w:b/>
          <w:noProof/>
          <w:sz w:val="20"/>
          <w:szCs w:val="20"/>
        </w:rPr>
        <w:drawing>
          <wp:inline distT="0" distB="0" distL="0" distR="0" wp14:anchorId="6BBCFCDF" wp14:editId="4C3DF232">
            <wp:extent cx="6477904" cy="7506748"/>
            <wp:effectExtent l="0" t="0" r="0" b="0"/>
            <wp:docPr id="2037741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41845" name=""/>
                    <pic:cNvPicPr/>
                  </pic:nvPicPr>
                  <pic:blipFill>
                    <a:blip r:embed="rId13"/>
                    <a:stretch>
                      <a:fillRect/>
                    </a:stretch>
                  </pic:blipFill>
                  <pic:spPr>
                    <a:xfrm>
                      <a:off x="0" y="0"/>
                      <a:ext cx="6477904" cy="7506748"/>
                    </a:xfrm>
                    <a:prstGeom prst="rect">
                      <a:avLst/>
                    </a:prstGeom>
                  </pic:spPr>
                </pic:pic>
              </a:graphicData>
            </a:graphic>
          </wp:inline>
        </w:drawing>
      </w:r>
    </w:p>
    <w:p w14:paraId="3BAFA59F" w14:textId="77777777" w:rsidR="00F65C5B" w:rsidRDefault="00F65C5B">
      <w:pPr>
        <w:rPr>
          <w:rFonts w:ascii="Arial" w:hAnsi="Arial" w:cs="Arial"/>
          <w:b/>
          <w:sz w:val="20"/>
          <w:szCs w:val="20"/>
        </w:rPr>
      </w:pPr>
      <w:r>
        <w:rPr>
          <w:rFonts w:ascii="Arial" w:hAnsi="Arial" w:cs="Arial"/>
          <w:b/>
          <w:sz w:val="20"/>
          <w:szCs w:val="20"/>
        </w:rPr>
        <w:br w:type="page"/>
      </w:r>
    </w:p>
    <w:p w14:paraId="1A9A8B63" w14:textId="448EE54E" w:rsidR="00F65C5B" w:rsidRDefault="00F65C5B" w:rsidP="00AF61E8">
      <w:pPr>
        <w:tabs>
          <w:tab w:val="left" w:pos="990"/>
          <w:tab w:val="right" w:leader="dot" w:pos="10710"/>
        </w:tabs>
        <w:ind w:left="810"/>
        <w:rPr>
          <w:rFonts w:ascii="Arial" w:hAnsi="Arial" w:cs="Arial"/>
          <w:b/>
          <w:sz w:val="20"/>
          <w:szCs w:val="20"/>
        </w:rPr>
      </w:pPr>
      <w:r w:rsidRPr="00F65C5B">
        <w:rPr>
          <w:rFonts w:ascii="Arial" w:hAnsi="Arial" w:cs="Arial"/>
          <w:b/>
          <w:noProof/>
          <w:sz w:val="20"/>
          <w:szCs w:val="20"/>
        </w:rPr>
        <w:drawing>
          <wp:inline distT="0" distB="0" distL="0" distR="0" wp14:anchorId="7E90AC9B" wp14:editId="0F3AB58A">
            <wp:extent cx="6525536" cy="7068536"/>
            <wp:effectExtent l="0" t="0" r="8890" b="0"/>
            <wp:docPr id="1994514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14643" name=""/>
                    <pic:cNvPicPr/>
                  </pic:nvPicPr>
                  <pic:blipFill>
                    <a:blip r:embed="rId14"/>
                    <a:stretch>
                      <a:fillRect/>
                    </a:stretch>
                  </pic:blipFill>
                  <pic:spPr>
                    <a:xfrm>
                      <a:off x="0" y="0"/>
                      <a:ext cx="6525536" cy="7068536"/>
                    </a:xfrm>
                    <a:prstGeom prst="rect">
                      <a:avLst/>
                    </a:prstGeom>
                  </pic:spPr>
                </pic:pic>
              </a:graphicData>
            </a:graphic>
          </wp:inline>
        </w:drawing>
      </w:r>
    </w:p>
    <w:p w14:paraId="38FFB542" w14:textId="77777777" w:rsidR="00F65C5B" w:rsidRDefault="00F65C5B">
      <w:pPr>
        <w:rPr>
          <w:rFonts w:ascii="Arial" w:hAnsi="Arial" w:cs="Arial"/>
          <w:b/>
          <w:sz w:val="20"/>
          <w:szCs w:val="20"/>
        </w:rPr>
      </w:pPr>
      <w:r>
        <w:rPr>
          <w:rFonts w:ascii="Arial" w:hAnsi="Arial" w:cs="Arial"/>
          <w:b/>
          <w:sz w:val="20"/>
          <w:szCs w:val="20"/>
        </w:rPr>
        <w:br w:type="page"/>
      </w:r>
    </w:p>
    <w:p w14:paraId="44DBEFE4" w14:textId="79751F2E" w:rsidR="00F65C5B" w:rsidRDefault="00F65C5B" w:rsidP="00AF61E8">
      <w:pPr>
        <w:tabs>
          <w:tab w:val="left" w:pos="990"/>
          <w:tab w:val="right" w:leader="dot" w:pos="10710"/>
        </w:tabs>
        <w:ind w:left="810"/>
        <w:rPr>
          <w:rFonts w:ascii="Arial" w:hAnsi="Arial" w:cs="Arial"/>
          <w:b/>
          <w:sz w:val="20"/>
          <w:szCs w:val="20"/>
        </w:rPr>
      </w:pPr>
      <w:r w:rsidRPr="00F65C5B">
        <w:rPr>
          <w:rFonts w:ascii="Arial" w:hAnsi="Arial" w:cs="Arial"/>
          <w:b/>
          <w:noProof/>
          <w:sz w:val="20"/>
          <w:szCs w:val="20"/>
        </w:rPr>
        <w:drawing>
          <wp:inline distT="0" distB="0" distL="0" distR="0" wp14:anchorId="0DC789B3" wp14:editId="3AFA5817">
            <wp:extent cx="5811061" cy="6935168"/>
            <wp:effectExtent l="0" t="0" r="0" b="0"/>
            <wp:docPr id="1046253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53712" name=""/>
                    <pic:cNvPicPr/>
                  </pic:nvPicPr>
                  <pic:blipFill>
                    <a:blip r:embed="rId15"/>
                    <a:stretch>
                      <a:fillRect/>
                    </a:stretch>
                  </pic:blipFill>
                  <pic:spPr>
                    <a:xfrm>
                      <a:off x="0" y="0"/>
                      <a:ext cx="5811061" cy="6935168"/>
                    </a:xfrm>
                    <a:prstGeom prst="rect">
                      <a:avLst/>
                    </a:prstGeom>
                  </pic:spPr>
                </pic:pic>
              </a:graphicData>
            </a:graphic>
          </wp:inline>
        </w:drawing>
      </w:r>
    </w:p>
    <w:p w14:paraId="1D3A3002" w14:textId="77777777" w:rsidR="00F65C5B" w:rsidRDefault="00F65C5B">
      <w:pPr>
        <w:rPr>
          <w:rFonts w:ascii="Arial" w:hAnsi="Arial" w:cs="Arial"/>
          <w:b/>
          <w:sz w:val="20"/>
          <w:szCs w:val="20"/>
        </w:rPr>
      </w:pPr>
      <w:r>
        <w:rPr>
          <w:rFonts w:ascii="Arial" w:hAnsi="Arial" w:cs="Arial"/>
          <w:b/>
          <w:sz w:val="20"/>
          <w:szCs w:val="20"/>
        </w:rPr>
        <w:br w:type="page"/>
      </w:r>
    </w:p>
    <w:p w14:paraId="268C8FCB" w14:textId="18E27142" w:rsidR="00F65C5B" w:rsidRDefault="00F65C5B" w:rsidP="00AF61E8">
      <w:pPr>
        <w:tabs>
          <w:tab w:val="left" w:pos="990"/>
          <w:tab w:val="right" w:leader="dot" w:pos="10710"/>
        </w:tabs>
        <w:ind w:left="810"/>
        <w:rPr>
          <w:rFonts w:ascii="Arial" w:hAnsi="Arial" w:cs="Arial"/>
          <w:b/>
          <w:sz w:val="20"/>
          <w:szCs w:val="20"/>
        </w:rPr>
      </w:pPr>
      <w:r w:rsidRPr="00F65C5B">
        <w:rPr>
          <w:rFonts w:ascii="Arial" w:hAnsi="Arial" w:cs="Arial"/>
          <w:b/>
          <w:noProof/>
          <w:sz w:val="20"/>
          <w:szCs w:val="20"/>
        </w:rPr>
        <w:drawing>
          <wp:inline distT="0" distB="0" distL="0" distR="0" wp14:anchorId="74DBEB13" wp14:editId="33D620F4">
            <wp:extent cx="6335009" cy="7259063"/>
            <wp:effectExtent l="0" t="0" r="8890" b="0"/>
            <wp:docPr id="1517403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03255" name=""/>
                    <pic:cNvPicPr/>
                  </pic:nvPicPr>
                  <pic:blipFill>
                    <a:blip r:embed="rId16"/>
                    <a:stretch>
                      <a:fillRect/>
                    </a:stretch>
                  </pic:blipFill>
                  <pic:spPr>
                    <a:xfrm>
                      <a:off x="0" y="0"/>
                      <a:ext cx="6335009" cy="7259063"/>
                    </a:xfrm>
                    <a:prstGeom prst="rect">
                      <a:avLst/>
                    </a:prstGeom>
                  </pic:spPr>
                </pic:pic>
              </a:graphicData>
            </a:graphic>
          </wp:inline>
        </w:drawing>
      </w:r>
    </w:p>
    <w:p w14:paraId="421FA534" w14:textId="77777777" w:rsidR="00F65C5B" w:rsidRDefault="00F65C5B">
      <w:pPr>
        <w:rPr>
          <w:rFonts w:ascii="Arial" w:hAnsi="Arial" w:cs="Arial"/>
          <w:b/>
          <w:sz w:val="20"/>
          <w:szCs w:val="20"/>
        </w:rPr>
      </w:pPr>
      <w:r>
        <w:rPr>
          <w:rFonts w:ascii="Arial" w:hAnsi="Arial" w:cs="Arial"/>
          <w:b/>
          <w:sz w:val="20"/>
          <w:szCs w:val="20"/>
        </w:rPr>
        <w:br w:type="page"/>
      </w:r>
    </w:p>
    <w:p w14:paraId="789F7899" w14:textId="19304AF9" w:rsidR="00F65C5B" w:rsidRDefault="00F65C5B" w:rsidP="00AF61E8">
      <w:pPr>
        <w:tabs>
          <w:tab w:val="left" w:pos="990"/>
          <w:tab w:val="right" w:leader="dot" w:pos="10710"/>
        </w:tabs>
        <w:ind w:left="810"/>
        <w:rPr>
          <w:rFonts w:ascii="Arial" w:hAnsi="Arial" w:cs="Arial"/>
          <w:bCs/>
          <w:sz w:val="20"/>
          <w:szCs w:val="20"/>
        </w:rPr>
      </w:pPr>
      <w:r w:rsidRPr="00F65C5B">
        <w:rPr>
          <w:rFonts w:ascii="Arial" w:hAnsi="Arial" w:cs="Arial"/>
          <w:bCs/>
          <w:noProof/>
          <w:sz w:val="20"/>
          <w:szCs w:val="20"/>
        </w:rPr>
        <w:drawing>
          <wp:inline distT="0" distB="0" distL="0" distR="0" wp14:anchorId="6A695570" wp14:editId="65FF9761">
            <wp:extent cx="5915851" cy="7411484"/>
            <wp:effectExtent l="0" t="0" r="8890" b="0"/>
            <wp:docPr id="1248850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50500" name=""/>
                    <pic:cNvPicPr/>
                  </pic:nvPicPr>
                  <pic:blipFill>
                    <a:blip r:embed="rId17"/>
                    <a:stretch>
                      <a:fillRect/>
                    </a:stretch>
                  </pic:blipFill>
                  <pic:spPr>
                    <a:xfrm>
                      <a:off x="0" y="0"/>
                      <a:ext cx="5915851" cy="7411484"/>
                    </a:xfrm>
                    <a:prstGeom prst="rect">
                      <a:avLst/>
                    </a:prstGeom>
                  </pic:spPr>
                </pic:pic>
              </a:graphicData>
            </a:graphic>
          </wp:inline>
        </w:drawing>
      </w:r>
    </w:p>
    <w:p w14:paraId="6CB8F1C5" w14:textId="77777777" w:rsidR="00F65C5B" w:rsidRDefault="00F65C5B">
      <w:pPr>
        <w:rPr>
          <w:rFonts w:ascii="Arial" w:hAnsi="Arial" w:cs="Arial"/>
          <w:bCs/>
          <w:sz w:val="20"/>
          <w:szCs w:val="20"/>
        </w:rPr>
      </w:pPr>
      <w:r>
        <w:rPr>
          <w:rFonts w:ascii="Arial" w:hAnsi="Arial" w:cs="Arial"/>
          <w:bCs/>
          <w:sz w:val="20"/>
          <w:szCs w:val="20"/>
        </w:rPr>
        <w:br w:type="page"/>
      </w:r>
    </w:p>
    <w:p w14:paraId="7B2A19E4" w14:textId="6AAF8114" w:rsidR="00F65C5B" w:rsidRDefault="00F65C5B" w:rsidP="00AF61E8">
      <w:pPr>
        <w:tabs>
          <w:tab w:val="left" w:pos="990"/>
          <w:tab w:val="right" w:leader="dot" w:pos="10710"/>
        </w:tabs>
        <w:ind w:left="810"/>
        <w:rPr>
          <w:rFonts w:ascii="Arial" w:hAnsi="Arial" w:cs="Arial"/>
          <w:bCs/>
          <w:sz w:val="20"/>
          <w:szCs w:val="20"/>
        </w:rPr>
      </w:pPr>
      <w:r w:rsidRPr="00F65C5B">
        <w:rPr>
          <w:rFonts w:ascii="Arial" w:hAnsi="Arial" w:cs="Arial"/>
          <w:bCs/>
          <w:noProof/>
          <w:sz w:val="20"/>
          <w:szCs w:val="20"/>
        </w:rPr>
        <w:drawing>
          <wp:inline distT="0" distB="0" distL="0" distR="0" wp14:anchorId="3FC545C0" wp14:editId="66C02F56">
            <wp:extent cx="6272153" cy="6600825"/>
            <wp:effectExtent l="0" t="0" r="0" b="0"/>
            <wp:docPr id="950582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82814" name=""/>
                    <pic:cNvPicPr/>
                  </pic:nvPicPr>
                  <pic:blipFill>
                    <a:blip r:embed="rId18"/>
                    <a:stretch>
                      <a:fillRect/>
                    </a:stretch>
                  </pic:blipFill>
                  <pic:spPr>
                    <a:xfrm>
                      <a:off x="0" y="0"/>
                      <a:ext cx="6275998" cy="6604872"/>
                    </a:xfrm>
                    <a:prstGeom prst="rect">
                      <a:avLst/>
                    </a:prstGeom>
                  </pic:spPr>
                </pic:pic>
              </a:graphicData>
            </a:graphic>
          </wp:inline>
        </w:drawing>
      </w:r>
    </w:p>
    <w:p w14:paraId="69F7DB7E" w14:textId="77777777" w:rsidR="00F65C5B" w:rsidRDefault="00F65C5B">
      <w:pPr>
        <w:rPr>
          <w:rFonts w:ascii="Arial" w:hAnsi="Arial" w:cs="Arial"/>
          <w:bCs/>
          <w:sz w:val="20"/>
          <w:szCs w:val="20"/>
        </w:rPr>
      </w:pPr>
      <w:r>
        <w:rPr>
          <w:rFonts w:ascii="Arial" w:hAnsi="Arial" w:cs="Arial"/>
          <w:bCs/>
          <w:sz w:val="20"/>
          <w:szCs w:val="20"/>
        </w:rPr>
        <w:br w:type="page"/>
      </w:r>
    </w:p>
    <w:p w14:paraId="6842EDF3" w14:textId="37669730" w:rsidR="00AF61E8" w:rsidRDefault="00F65C5B" w:rsidP="00AF61E8">
      <w:pPr>
        <w:tabs>
          <w:tab w:val="left" w:pos="990"/>
          <w:tab w:val="right" w:leader="dot" w:pos="10710"/>
        </w:tabs>
        <w:ind w:left="810"/>
        <w:rPr>
          <w:rFonts w:ascii="Arial" w:hAnsi="Arial" w:cs="Arial"/>
          <w:bCs/>
          <w:sz w:val="20"/>
          <w:szCs w:val="20"/>
        </w:rPr>
      </w:pPr>
      <w:r w:rsidRPr="00F65C5B">
        <w:rPr>
          <w:rFonts w:ascii="Arial" w:hAnsi="Arial" w:cs="Arial"/>
          <w:bCs/>
          <w:noProof/>
          <w:sz w:val="20"/>
          <w:szCs w:val="20"/>
        </w:rPr>
        <w:drawing>
          <wp:inline distT="0" distB="0" distL="0" distR="0" wp14:anchorId="75C2DE08" wp14:editId="4FCCD1B1">
            <wp:extent cx="6011114" cy="2953162"/>
            <wp:effectExtent l="0" t="0" r="8890" b="0"/>
            <wp:docPr id="1985589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89775" name=""/>
                    <pic:cNvPicPr/>
                  </pic:nvPicPr>
                  <pic:blipFill>
                    <a:blip r:embed="rId19"/>
                    <a:stretch>
                      <a:fillRect/>
                    </a:stretch>
                  </pic:blipFill>
                  <pic:spPr>
                    <a:xfrm>
                      <a:off x="0" y="0"/>
                      <a:ext cx="6011114" cy="2953162"/>
                    </a:xfrm>
                    <a:prstGeom prst="rect">
                      <a:avLst/>
                    </a:prstGeom>
                  </pic:spPr>
                </pic:pic>
              </a:graphicData>
            </a:graphic>
          </wp:inline>
        </w:drawing>
      </w:r>
    </w:p>
    <w:p w14:paraId="1C9DBCAF" w14:textId="733E48C4" w:rsidR="00F65C5B" w:rsidRDefault="00F65C5B" w:rsidP="00AF61E8">
      <w:pPr>
        <w:tabs>
          <w:tab w:val="left" w:pos="990"/>
          <w:tab w:val="right" w:leader="dot" w:pos="10710"/>
        </w:tabs>
        <w:ind w:left="810"/>
        <w:rPr>
          <w:rFonts w:ascii="Arial" w:hAnsi="Arial" w:cs="Arial"/>
          <w:bCs/>
          <w:sz w:val="20"/>
          <w:szCs w:val="20"/>
        </w:rPr>
      </w:pPr>
    </w:p>
    <w:p w14:paraId="70594D2B" w14:textId="77777777" w:rsidR="00F65C5B" w:rsidRDefault="00F65C5B" w:rsidP="00AF61E8">
      <w:pPr>
        <w:tabs>
          <w:tab w:val="left" w:pos="990"/>
          <w:tab w:val="right" w:leader="dot" w:pos="10710"/>
        </w:tabs>
        <w:ind w:left="810"/>
        <w:rPr>
          <w:rFonts w:ascii="Arial" w:hAnsi="Arial" w:cs="Arial"/>
          <w:bCs/>
          <w:sz w:val="20"/>
          <w:szCs w:val="20"/>
        </w:rPr>
      </w:pPr>
    </w:p>
    <w:p w14:paraId="66F100C0" w14:textId="2EC472B4" w:rsidR="00F65C5B" w:rsidRDefault="00EE19D7" w:rsidP="00AF61E8">
      <w:pPr>
        <w:tabs>
          <w:tab w:val="left" w:pos="990"/>
          <w:tab w:val="right" w:leader="dot" w:pos="10710"/>
        </w:tabs>
        <w:ind w:left="810"/>
        <w:rPr>
          <w:rFonts w:ascii="Arial" w:hAnsi="Arial" w:cs="Arial"/>
          <w:bCs/>
          <w:sz w:val="20"/>
          <w:szCs w:val="20"/>
        </w:rPr>
      </w:pPr>
      <w:r w:rsidRPr="00EE19D7">
        <w:rPr>
          <w:rFonts w:ascii="Arial" w:hAnsi="Arial" w:cs="Arial"/>
          <w:bCs/>
          <w:noProof/>
          <w:sz w:val="20"/>
          <w:szCs w:val="20"/>
        </w:rPr>
        <w:drawing>
          <wp:inline distT="0" distB="0" distL="0" distR="0" wp14:anchorId="41713F07" wp14:editId="308BCF01">
            <wp:extent cx="6477904" cy="2133898"/>
            <wp:effectExtent l="0" t="0" r="0" b="0"/>
            <wp:docPr id="257160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60101" name=""/>
                    <pic:cNvPicPr/>
                  </pic:nvPicPr>
                  <pic:blipFill>
                    <a:blip r:embed="rId20"/>
                    <a:stretch>
                      <a:fillRect/>
                    </a:stretch>
                  </pic:blipFill>
                  <pic:spPr>
                    <a:xfrm>
                      <a:off x="0" y="0"/>
                      <a:ext cx="6477904" cy="2133898"/>
                    </a:xfrm>
                    <a:prstGeom prst="rect">
                      <a:avLst/>
                    </a:prstGeom>
                  </pic:spPr>
                </pic:pic>
              </a:graphicData>
            </a:graphic>
          </wp:inline>
        </w:drawing>
      </w:r>
    </w:p>
    <w:p w14:paraId="20020A9F" w14:textId="77777777" w:rsidR="00EE19D7" w:rsidRDefault="00EE19D7" w:rsidP="00AF61E8">
      <w:pPr>
        <w:tabs>
          <w:tab w:val="left" w:pos="990"/>
          <w:tab w:val="right" w:leader="dot" w:pos="10710"/>
        </w:tabs>
        <w:ind w:left="810"/>
        <w:rPr>
          <w:rFonts w:ascii="Arial" w:hAnsi="Arial" w:cs="Arial"/>
          <w:bCs/>
          <w:sz w:val="20"/>
          <w:szCs w:val="20"/>
        </w:rPr>
      </w:pPr>
    </w:p>
    <w:p w14:paraId="7B63DCB9" w14:textId="77777777" w:rsidR="00EE19D7" w:rsidRDefault="00EE19D7" w:rsidP="00AF61E8">
      <w:pPr>
        <w:tabs>
          <w:tab w:val="left" w:pos="990"/>
          <w:tab w:val="right" w:leader="dot" w:pos="10710"/>
        </w:tabs>
        <w:ind w:left="810"/>
        <w:rPr>
          <w:rFonts w:ascii="Arial" w:hAnsi="Arial" w:cs="Arial"/>
          <w:bCs/>
          <w:sz w:val="20"/>
          <w:szCs w:val="20"/>
        </w:rPr>
      </w:pPr>
    </w:p>
    <w:p w14:paraId="7ED93E60" w14:textId="66879B76" w:rsidR="00EE19D7" w:rsidRDefault="00EE19D7" w:rsidP="00AF61E8">
      <w:pPr>
        <w:tabs>
          <w:tab w:val="left" w:pos="990"/>
          <w:tab w:val="right" w:leader="dot" w:pos="10710"/>
        </w:tabs>
        <w:ind w:left="810"/>
        <w:rPr>
          <w:rFonts w:ascii="Arial" w:hAnsi="Arial" w:cs="Arial"/>
          <w:bCs/>
          <w:sz w:val="20"/>
          <w:szCs w:val="20"/>
        </w:rPr>
      </w:pPr>
      <w:r w:rsidRPr="00EE19D7">
        <w:rPr>
          <w:rFonts w:ascii="Arial" w:hAnsi="Arial" w:cs="Arial"/>
          <w:bCs/>
          <w:noProof/>
          <w:sz w:val="20"/>
          <w:szCs w:val="20"/>
        </w:rPr>
        <w:drawing>
          <wp:inline distT="0" distB="0" distL="0" distR="0" wp14:anchorId="22E40649" wp14:editId="20D1F4B0">
            <wp:extent cx="6296904" cy="2391109"/>
            <wp:effectExtent l="0" t="0" r="0" b="9525"/>
            <wp:docPr id="1321688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88788" name=""/>
                    <pic:cNvPicPr/>
                  </pic:nvPicPr>
                  <pic:blipFill>
                    <a:blip r:embed="rId21"/>
                    <a:stretch>
                      <a:fillRect/>
                    </a:stretch>
                  </pic:blipFill>
                  <pic:spPr>
                    <a:xfrm>
                      <a:off x="0" y="0"/>
                      <a:ext cx="6296904" cy="2391109"/>
                    </a:xfrm>
                    <a:prstGeom prst="rect">
                      <a:avLst/>
                    </a:prstGeom>
                  </pic:spPr>
                </pic:pic>
              </a:graphicData>
            </a:graphic>
          </wp:inline>
        </w:drawing>
      </w:r>
    </w:p>
    <w:p w14:paraId="7C200414" w14:textId="73496681" w:rsidR="00EE19D7" w:rsidRDefault="00EE19D7">
      <w:pPr>
        <w:rPr>
          <w:rFonts w:ascii="Arial" w:hAnsi="Arial" w:cs="Arial"/>
          <w:bCs/>
          <w:sz w:val="20"/>
          <w:szCs w:val="20"/>
        </w:rPr>
      </w:pPr>
      <w:r>
        <w:rPr>
          <w:rFonts w:ascii="Arial" w:hAnsi="Arial" w:cs="Arial"/>
          <w:bCs/>
          <w:sz w:val="20"/>
          <w:szCs w:val="20"/>
        </w:rPr>
        <w:br w:type="page"/>
      </w:r>
    </w:p>
    <w:p w14:paraId="61EE4AC9" w14:textId="536AD662" w:rsidR="00EE19D7" w:rsidRPr="00F65C5B" w:rsidRDefault="00EE19D7" w:rsidP="00AF61E8">
      <w:pPr>
        <w:tabs>
          <w:tab w:val="left" w:pos="990"/>
          <w:tab w:val="right" w:leader="dot" w:pos="10710"/>
        </w:tabs>
        <w:ind w:left="810"/>
        <w:rPr>
          <w:rFonts w:ascii="Arial" w:hAnsi="Arial" w:cs="Arial"/>
          <w:bCs/>
          <w:sz w:val="20"/>
          <w:szCs w:val="20"/>
        </w:rPr>
      </w:pPr>
      <w:r w:rsidRPr="00EE19D7">
        <w:rPr>
          <w:rFonts w:ascii="Arial" w:hAnsi="Arial" w:cs="Arial"/>
          <w:bCs/>
          <w:noProof/>
          <w:sz w:val="20"/>
          <w:szCs w:val="20"/>
        </w:rPr>
        <w:drawing>
          <wp:inline distT="0" distB="0" distL="0" distR="0" wp14:anchorId="44AF3F0C" wp14:editId="12129A36">
            <wp:extent cx="6230219" cy="2572109"/>
            <wp:effectExtent l="0" t="0" r="0" b="0"/>
            <wp:docPr id="767203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03199" name=""/>
                    <pic:cNvPicPr/>
                  </pic:nvPicPr>
                  <pic:blipFill>
                    <a:blip r:embed="rId22"/>
                    <a:stretch>
                      <a:fillRect/>
                    </a:stretch>
                  </pic:blipFill>
                  <pic:spPr>
                    <a:xfrm>
                      <a:off x="0" y="0"/>
                      <a:ext cx="6230219" cy="2572109"/>
                    </a:xfrm>
                    <a:prstGeom prst="rect">
                      <a:avLst/>
                    </a:prstGeom>
                  </pic:spPr>
                </pic:pic>
              </a:graphicData>
            </a:graphic>
          </wp:inline>
        </w:drawing>
      </w:r>
    </w:p>
    <w:sectPr w:rsidR="00EE19D7" w:rsidRPr="00F65C5B" w:rsidSect="00284E61">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04C1" w14:textId="77777777" w:rsidR="00A456C9" w:rsidRDefault="00A456C9" w:rsidP="003E38D9">
      <w:r>
        <w:separator/>
      </w:r>
    </w:p>
  </w:endnote>
  <w:endnote w:type="continuationSeparator" w:id="0">
    <w:p w14:paraId="2B82CAB2" w14:textId="77777777" w:rsidR="00A456C9" w:rsidRDefault="00A456C9" w:rsidP="003E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CC2F" w14:textId="77777777" w:rsidR="006E500D" w:rsidRDefault="006E500D" w:rsidP="00F454A4">
    <w:pPr>
      <w:pStyle w:val="Footer"/>
      <w:jc w:val="center"/>
    </w:pPr>
    <w:r w:rsidRPr="00872E5E">
      <w:rPr>
        <w:rFonts w:cs="Arial"/>
        <w:color w:val="000000"/>
        <w:sz w:val="16"/>
        <w:szCs w:val="16"/>
      </w:rPr>
      <w:t>SDASFAA is committed to the belief that no one should be denied access to post-</w:t>
    </w:r>
    <w:hyperlink r:id="rId1" w:history="1">
      <w:r w:rsidRPr="00872E5E">
        <w:rPr>
          <w:rStyle w:val="Hyperlink"/>
          <w:rFonts w:cs="Arial"/>
          <w:color w:val="000000"/>
          <w:sz w:val="16"/>
          <w:szCs w:val="16"/>
        </w:rPr>
        <w:t>secondary education</w:t>
      </w:r>
    </w:hyperlink>
    <w:r w:rsidRPr="00872E5E">
      <w:rPr>
        <w:rFonts w:cs="Arial"/>
        <w:color w:val="000000"/>
        <w:sz w:val="16"/>
        <w:szCs w:val="16"/>
      </w:rPr>
      <w:t xml:space="preserve"> because of a lack of family resources or knowledge of the financial aid delivery system or application process. SDASFAA's goal is to assist those seeking assistance through all Title IV regulations.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B5BA" w14:textId="77777777" w:rsidR="00A456C9" w:rsidRDefault="00A456C9" w:rsidP="003E38D9">
      <w:r>
        <w:separator/>
      </w:r>
    </w:p>
  </w:footnote>
  <w:footnote w:type="continuationSeparator" w:id="0">
    <w:p w14:paraId="06696048" w14:textId="77777777" w:rsidR="00A456C9" w:rsidRDefault="00A456C9" w:rsidP="003E3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6A39"/>
    <w:multiLevelType w:val="hybridMultilevel"/>
    <w:tmpl w:val="896EB298"/>
    <w:lvl w:ilvl="0" w:tplc="E8BACB88">
      <w:start w:val="1"/>
      <w:numFmt w:val="upperRoman"/>
      <w:lvlText w:val="%1."/>
      <w:lvlJc w:val="right"/>
      <w:pPr>
        <w:ind w:left="720" w:hanging="360"/>
      </w:pPr>
      <w:rPr>
        <w:b/>
      </w:rPr>
    </w:lvl>
    <w:lvl w:ilvl="1" w:tplc="04090019">
      <w:start w:val="1"/>
      <w:numFmt w:val="lowerLetter"/>
      <w:lvlText w:val="%2."/>
      <w:lvlJc w:val="left"/>
      <w:pPr>
        <w:ind w:left="30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24A3B"/>
    <w:multiLevelType w:val="hybridMultilevel"/>
    <w:tmpl w:val="1ADCE44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5A02547"/>
    <w:multiLevelType w:val="hybridMultilevel"/>
    <w:tmpl w:val="8E68A9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D9400F"/>
    <w:multiLevelType w:val="hybridMultilevel"/>
    <w:tmpl w:val="6CCC71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496B8B"/>
    <w:multiLevelType w:val="hybridMultilevel"/>
    <w:tmpl w:val="0A801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A077FB"/>
    <w:multiLevelType w:val="hybridMultilevel"/>
    <w:tmpl w:val="5704C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BE10E9"/>
    <w:multiLevelType w:val="hybridMultilevel"/>
    <w:tmpl w:val="F90E51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761413">
    <w:abstractNumId w:val="4"/>
  </w:num>
  <w:num w:numId="2" w16cid:durableId="1391031472">
    <w:abstractNumId w:val="0"/>
  </w:num>
  <w:num w:numId="3" w16cid:durableId="495340725">
    <w:abstractNumId w:val="6"/>
  </w:num>
  <w:num w:numId="4" w16cid:durableId="817576597">
    <w:abstractNumId w:val="3"/>
  </w:num>
  <w:num w:numId="5" w16cid:durableId="189416107">
    <w:abstractNumId w:val="5"/>
  </w:num>
  <w:num w:numId="6" w16cid:durableId="948051370">
    <w:abstractNumId w:val="2"/>
  </w:num>
  <w:num w:numId="7" w16cid:durableId="201572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DD"/>
    <w:rsid w:val="00003EBC"/>
    <w:rsid w:val="00016279"/>
    <w:rsid w:val="00022BFB"/>
    <w:rsid w:val="00032A7E"/>
    <w:rsid w:val="00041341"/>
    <w:rsid w:val="00042706"/>
    <w:rsid w:val="00044C50"/>
    <w:rsid w:val="00046AE6"/>
    <w:rsid w:val="00050625"/>
    <w:rsid w:val="000630B1"/>
    <w:rsid w:val="00083A5D"/>
    <w:rsid w:val="000848DC"/>
    <w:rsid w:val="00091D0B"/>
    <w:rsid w:val="000A7C0C"/>
    <w:rsid w:val="000A7EA4"/>
    <w:rsid w:val="000E538E"/>
    <w:rsid w:val="000F134F"/>
    <w:rsid w:val="0010396C"/>
    <w:rsid w:val="0010462C"/>
    <w:rsid w:val="00105DE1"/>
    <w:rsid w:val="001140B5"/>
    <w:rsid w:val="001165A8"/>
    <w:rsid w:val="00121971"/>
    <w:rsid w:val="00123F8B"/>
    <w:rsid w:val="00124926"/>
    <w:rsid w:val="00132034"/>
    <w:rsid w:val="00132D65"/>
    <w:rsid w:val="00136052"/>
    <w:rsid w:val="00154747"/>
    <w:rsid w:val="00162BE3"/>
    <w:rsid w:val="001667DB"/>
    <w:rsid w:val="0016760C"/>
    <w:rsid w:val="00176FA9"/>
    <w:rsid w:val="001813D9"/>
    <w:rsid w:val="0018341F"/>
    <w:rsid w:val="001950A5"/>
    <w:rsid w:val="001A26F5"/>
    <w:rsid w:val="001A32DB"/>
    <w:rsid w:val="001A5BA3"/>
    <w:rsid w:val="001A6715"/>
    <w:rsid w:val="001B39F4"/>
    <w:rsid w:val="001D3A47"/>
    <w:rsid w:val="001D5C5D"/>
    <w:rsid w:val="001E468E"/>
    <w:rsid w:val="001E49E5"/>
    <w:rsid w:val="001E5EB6"/>
    <w:rsid w:val="001F6D72"/>
    <w:rsid w:val="001F7029"/>
    <w:rsid w:val="00211F92"/>
    <w:rsid w:val="00224EBD"/>
    <w:rsid w:val="00235DCB"/>
    <w:rsid w:val="002368A9"/>
    <w:rsid w:val="002406EC"/>
    <w:rsid w:val="0024313B"/>
    <w:rsid w:val="00247F67"/>
    <w:rsid w:val="00263E7E"/>
    <w:rsid w:val="00264F1C"/>
    <w:rsid w:val="00265569"/>
    <w:rsid w:val="002768F0"/>
    <w:rsid w:val="00284E61"/>
    <w:rsid w:val="0028657A"/>
    <w:rsid w:val="002A6727"/>
    <w:rsid w:val="002A6F90"/>
    <w:rsid w:val="002B1BE1"/>
    <w:rsid w:val="002B7BAE"/>
    <w:rsid w:val="002C0F23"/>
    <w:rsid w:val="002C399D"/>
    <w:rsid w:val="002C671F"/>
    <w:rsid w:val="002D687B"/>
    <w:rsid w:val="002E0559"/>
    <w:rsid w:val="002F193E"/>
    <w:rsid w:val="002F3FC5"/>
    <w:rsid w:val="002F671F"/>
    <w:rsid w:val="003002C2"/>
    <w:rsid w:val="0030603F"/>
    <w:rsid w:val="00321AC3"/>
    <w:rsid w:val="0032565B"/>
    <w:rsid w:val="0032687E"/>
    <w:rsid w:val="00337B2E"/>
    <w:rsid w:val="00340813"/>
    <w:rsid w:val="00356023"/>
    <w:rsid w:val="00383136"/>
    <w:rsid w:val="00385442"/>
    <w:rsid w:val="00397F16"/>
    <w:rsid w:val="003A2612"/>
    <w:rsid w:val="003A58DD"/>
    <w:rsid w:val="003B4F92"/>
    <w:rsid w:val="003B7116"/>
    <w:rsid w:val="003C5664"/>
    <w:rsid w:val="003D6BD6"/>
    <w:rsid w:val="003E38D9"/>
    <w:rsid w:val="003F061E"/>
    <w:rsid w:val="003F5E03"/>
    <w:rsid w:val="003F6607"/>
    <w:rsid w:val="00403B16"/>
    <w:rsid w:val="00432992"/>
    <w:rsid w:val="004451B4"/>
    <w:rsid w:val="00447E38"/>
    <w:rsid w:val="00454D4E"/>
    <w:rsid w:val="0045582C"/>
    <w:rsid w:val="004677A0"/>
    <w:rsid w:val="0047054A"/>
    <w:rsid w:val="0047156F"/>
    <w:rsid w:val="00476C9A"/>
    <w:rsid w:val="00494690"/>
    <w:rsid w:val="004A372B"/>
    <w:rsid w:val="004C4B01"/>
    <w:rsid w:val="004C66B4"/>
    <w:rsid w:val="004C68F8"/>
    <w:rsid w:val="004C70E5"/>
    <w:rsid w:val="004E3303"/>
    <w:rsid w:val="004E718B"/>
    <w:rsid w:val="004F22C7"/>
    <w:rsid w:val="004F5DA0"/>
    <w:rsid w:val="0050447F"/>
    <w:rsid w:val="00514239"/>
    <w:rsid w:val="005208A6"/>
    <w:rsid w:val="0052483D"/>
    <w:rsid w:val="00532AEE"/>
    <w:rsid w:val="005356D2"/>
    <w:rsid w:val="00540DC9"/>
    <w:rsid w:val="00540EFC"/>
    <w:rsid w:val="00543F16"/>
    <w:rsid w:val="005447F5"/>
    <w:rsid w:val="00544E37"/>
    <w:rsid w:val="00544E47"/>
    <w:rsid w:val="00550E57"/>
    <w:rsid w:val="00554897"/>
    <w:rsid w:val="005548A6"/>
    <w:rsid w:val="00554FD7"/>
    <w:rsid w:val="005710B3"/>
    <w:rsid w:val="00590319"/>
    <w:rsid w:val="0059459F"/>
    <w:rsid w:val="005975C1"/>
    <w:rsid w:val="00597F3A"/>
    <w:rsid w:val="005B6653"/>
    <w:rsid w:val="005D045A"/>
    <w:rsid w:val="005D15D6"/>
    <w:rsid w:val="005D2EF3"/>
    <w:rsid w:val="005E11AE"/>
    <w:rsid w:val="005E1F17"/>
    <w:rsid w:val="005E77B6"/>
    <w:rsid w:val="005F19BE"/>
    <w:rsid w:val="005F37FA"/>
    <w:rsid w:val="005F5547"/>
    <w:rsid w:val="0061051D"/>
    <w:rsid w:val="00625A29"/>
    <w:rsid w:val="0063404B"/>
    <w:rsid w:val="006457D0"/>
    <w:rsid w:val="00646150"/>
    <w:rsid w:val="0065480E"/>
    <w:rsid w:val="006653F7"/>
    <w:rsid w:val="006752C8"/>
    <w:rsid w:val="0067737C"/>
    <w:rsid w:val="0068092B"/>
    <w:rsid w:val="006872BB"/>
    <w:rsid w:val="00687F42"/>
    <w:rsid w:val="0069664E"/>
    <w:rsid w:val="006B0E3B"/>
    <w:rsid w:val="006C5180"/>
    <w:rsid w:val="006D642E"/>
    <w:rsid w:val="006E3628"/>
    <w:rsid w:val="006E500D"/>
    <w:rsid w:val="006E7B01"/>
    <w:rsid w:val="006E7FE6"/>
    <w:rsid w:val="006F382B"/>
    <w:rsid w:val="006F6B59"/>
    <w:rsid w:val="006F7114"/>
    <w:rsid w:val="006F76D0"/>
    <w:rsid w:val="00700DD1"/>
    <w:rsid w:val="00703C7F"/>
    <w:rsid w:val="0070452A"/>
    <w:rsid w:val="0073214B"/>
    <w:rsid w:val="00735829"/>
    <w:rsid w:val="007531B9"/>
    <w:rsid w:val="007532CE"/>
    <w:rsid w:val="0077568A"/>
    <w:rsid w:val="007774E7"/>
    <w:rsid w:val="0078088D"/>
    <w:rsid w:val="00785BFF"/>
    <w:rsid w:val="00787F23"/>
    <w:rsid w:val="007930B7"/>
    <w:rsid w:val="0079424C"/>
    <w:rsid w:val="007974DD"/>
    <w:rsid w:val="007977E0"/>
    <w:rsid w:val="007A1ADD"/>
    <w:rsid w:val="007A31AB"/>
    <w:rsid w:val="007A69E4"/>
    <w:rsid w:val="007B4956"/>
    <w:rsid w:val="007B7EE2"/>
    <w:rsid w:val="007C0F31"/>
    <w:rsid w:val="007D6333"/>
    <w:rsid w:val="007E3FD8"/>
    <w:rsid w:val="007F6A5D"/>
    <w:rsid w:val="007F72E1"/>
    <w:rsid w:val="00804E50"/>
    <w:rsid w:val="00804FAD"/>
    <w:rsid w:val="00815132"/>
    <w:rsid w:val="00827704"/>
    <w:rsid w:val="00827D83"/>
    <w:rsid w:val="0084065D"/>
    <w:rsid w:val="00841270"/>
    <w:rsid w:val="008442D3"/>
    <w:rsid w:val="008446F1"/>
    <w:rsid w:val="00857473"/>
    <w:rsid w:val="008669EF"/>
    <w:rsid w:val="0086728E"/>
    <w:rsid w:val="00867377"/>
    <w:rsid w:val="00867B9E"/>
    <w:rsid w:val="00870019"/>
    <w:rsid w:val="00872ACD"/>
    <w:rsid w:val="00873A86"/>
    <w:rsid w:val="0087785D"/>
    <w:rsid w:val="00887F7A"/>
    <w:rsid w:val="008943D5"/>
    <w:rsid w:val="008A10B4"/>
    <w:rsid w:val="008A2849"/>
    <w:rsid w:val="009038CC"/>
    <w:rsid w:val="00917D3D"/>
    <w:rsid w:val="00917ED6"/>
    <w:rsid w:val="00925DB3"/>
    <w:rsid w:val="00927C56"/>
    <w:rsid w:val="00945220"/>
    <w:rsid w:val="00953A28"/>
    <w:rsid w:val="009630A2"/>
    <w:rsid w:val="00974679"/>
    <w:rsid w:val="00987749"/>
    <w:rsid w:val="009921B1"/>
    <w:rsid w:val="00993D53"/>
    <w:rsid w:val="009A1E42"/>
    <w:rsid w:val="009A3444"/>
    <w:rsid w:val="009A73F5"/>
    <w:rsid w:val="009B0EE8"/>
    <w:rsid w:val="009B2FE3"/>
    <w:rsid w:val="009B5335"/>
    <w:rsid w:val="009B64DA"/>
    <w:rsid w:val="009C2482"/>
    <w:rsid w:val="009C71A3"/>
    <w:rsid w:val="00A04DE7"/>
    <w:rsid w:val="00A05445"/>
    <w:rsid w:val="00A055CD"/>
    <w:rsid w:val="00A060A1"/>
    <w:rsid w:val="00A06A8A"/>
    <w:rsid w:val="00A07275"/>
    <w:rsid w:val="00A15872"/>
    <w:rsid w:val="00A159C6"/>
    <w:rsid w:val="00A16480"/>
    <w:rsid w:val="00A20D42"/>
    <w:rsid w:val="00A22FCD"/>
    <w:rsid w:val="00A25263"/>
    <w:rsid w:val="00A25ACB"/>
    <w:rsid w:val="00A26B3C"/>
    <w:rsid w:val="00A31A2C"/>
    <w:rsid w:val="00A35C5B"/>
    <w:rsid w:val="00A456C9"/>
    <w:rsid w:val="00A62C11"/>
    <w:rsid w:val="00A659D2"/>
    <w:rsid w:val="00A73AD8"/>
    <w:rsid w:val="00A74937"/>
    <w:rsid w:val="00A75D6C"/>
    <w:rsid w:val="00A8089A"/>
    <w:rsid w:val="00A82068"/>
    <w:rsid w:val="00A86590"/>
    <w:rsid w:val="00AB5F61"/>
    <w:rsid w:val="00AC3EEB"/>
    <w:rsid w:val="00AD4CF5"/>
    <w:rsid w:val="00AD5F68"/>
    <w:rsid w:val="00AD64AE"/>
    <w:rsid w:val="00AE1AB8"/>
    <w:rsid w:val="00AF231A"/>
    <w:rsid w:val="00AF2E00"/>
    <w:rsid w:val="00AF61E8"/>
    <w:rsid w:val="00B00CC7"/>
    <w:rsid w:val="00B057D9"/>
    <w:rsid w:val="00B05DB7"/>
    <w:rsid w:val="00B17775"/>
    <w:rsid w:val="00B24462"/>
    <w:rsid w:val="00B26E8E"/>
    <w:rsid w:val="00B26EC1"/>
    <w:rsid w:val="00B273A1"/>
    <w:rsid w:val="00B35915"/>
    <w:rsid w:val="00B3719F"/>
    <w:rsid w:val="00B456ED"/>
    <w:rsid w:val="00B77734"/>
    <w:rsid w:val="00B839DC"/>
    <w:rsid w:val="00B85B7A"/>
    <w:rsid w:val="00B918E9"/>
    <w:rsid w:val="00B92BA7"/>
    <w:rsid w:val="00BA2765"/>
    <w:rsid w:val="00BA53A8"/>
    <w:rsid w:val="00BA6C13"/>
    <w:rsid w:val="00BB4A15"/>
    <w:rsid w:val="00BB6531"/>
    <w:rsid w:val="00BC0E3A"/>
    <w:rsid w:val="00BC1753"/>
    <w:rsid w:val="00BC5983"/>
    <w:rsid w:val="00BD1AE5"/>
    <w:rsid w:val="00BD30F0"/>
    <w:rsid w:val="00BD5E35"/>
    <w:rsid w:val="00BD730F"/>
    <w:rsid w:val="00BD79CB"/>
    <w:rsid w:val="00BD79E3"/>
    <w:rsid w:val="00BF5EB0"/>
    <w:rsid w:val="00C0418C"/>
    <w:rsid w:val="00C132E7"/>
    <w:rsid w:val="00C16637"/>
    <w:rsid w:val="00C26ADA"/>
    <w:rsid w:val="00C42185"/>
    <w:rsid w:val="00C54345"/>
    <w:rsid w:val="00C62384"/>
    <w:rsid w:val="00C636F9"/>
    <w:rsid w:val="00C65294"/>
    <w:rsid w:val="00C70D0A"/>
    <w:rsid w:val="00C77C3F"/>
    <w:rsid w:val="00C92F2C"/>
    <w:rsid w:val="00C9407F"/>
    <w:rsid w:val="00C97A18"/>
    <w:rsid w:val="00C97CCA"/>
    <w:rsid w:val="00CB02BA"/>
    <w:rsid w:val="00CC0381"/>
    <w:rsid w:val="00CC1A3D"/>
    <w:rsid w:val="00CC2FEF"/>
    <w:rsid w:val="00CC6C65"/>
    <w:rsid w:val="00CC7D2C"/>
    <w:rsid w:val="00CE6A76"/>
    <w:rsid w:val="00CF7B88"/>
    <w:rsid w:val="00D00071"/>
    <w:rsid w:val="00D060BB"/>
    <w:rsid w:val="00D11390"/>
    <w:rsid w:val="00D20323"/>
    <w:rsid w:val="00D343E1"/>
    <w:rsid w:val="00D422D8"/>
    <w:rsid w:val="00D518B8"/>
    <w:rsid w:val="00D51D46"/>
    <w:rsid w:val="00D56FC0"/>
    <w:rsid w:val="00D64D35"/>
    <w:rsid w:val="00D663FC"/>
    <w:rsid w:val="00D706BF"/>
    <w:rsid w:val="00D70A04"/>
    <w:rsid w:val="00D7745D"/>
    <w:rsid w:val="00D801DB"/>
    <w:rsid w:val="00D84246"/>
    <w:rsid w:val="00DA5D55"/>
    <w:rsid w:val="00DB1D85"/>
    <w:rsid w:val="00DB637C"/>
    <w:rsid w:val="00DC0F7A"/>
    <w:rsid w:val="00DC1BF8"/>
    <w:rsid w:val="00DC2E0A"/>
    <w:rsid w:val="00DC497F"/>
    <w:rsid w:val="00DC54D1"/>
    <w:rsid w:val="00DC5715"/>
    <w:rsid w:val="00DD02B4"/>
    <w:rsid w:val="00DD2AA6"/>
    <w:rsid w:val="00DD47E1"/>
    <w:rsid w:val="00DD5F2D"/>
    <w:rsid w:val="00DE0A42"/>
    <w:rsid w:val="00DE2A2A"/>
    <w:rsid w:val="00DE3F83"/>
    <w:rsid w:val="00DE4F57"/>
    <w:rsid w:val="00DF0974"/>
    <w:rsid w:val="00DF4224"/>
    <w:rsid w:val="00DF6F57"/>
    <w:rsid w:val="00E0079E"/>
    <w:rsid w:val="00E11B9A"/>
    <w:rsid w:val="00E30737"/>
    <w:rsid w:val="00E30998"/>
    <w:rsid w:val="00E32621"/>
    <w:rsid w:val="00E41980"/>
    <w:rsid w:val="00E4380E"/>
    <w:rsid w:val="00E61356"/>
    <w:rsid w:val="00E63C62"/>
    <w:rsid w:val="00E7033D"/>
    <w:rsid w:val="00EB2401"/>
    <w:rsid w:val="00EB3BF6"/>
    <w:rsid w:val="00EB4C93"/>
    <w:rsid w:val="00ED26CF"/>
    <w:rsid w:val="00ED3475"/>
    <w:rsid w:val="00ED645D"/>
    <w:rsid w:val="00EE19D7"/>
    <w:rsid w:val="00EE3D45"/>
    <w:rsid w:val="00EF387C"/>
    <w:rsid w:val="00EF7508"/>
    <w:rsid w:val="00F034AC"/>
    <w:rsid w:val="00F4018E"/>
    <w:rsid w:val="00F454A4"/>
    <w:rsid w:val="00F45C90"/>
    <w:rsid w:val="00F476A4"/>
    <w:rsid w:val="00F50796"/>
    <w:rsid w:val="00F50B51"/>
    <w:rsid w:val="00F61444"/>
    <w:rsid w:val="00F62976"/>
    <w:rsid w:val="00F631AC"/>
    <w:rsid w:val="00F65C5B"/>
    <w:rsid w:val="00F72C79"/>
    <w:rsid w:val="00F73D32"/>
    <w:rsid w:val="00F85C38"/>
    <w:rsid w:val="00FA3D44"/>
    <w:rsid w:val="00FA6322"/>
    <w:rsid w:val="00FB67D0"/>
    <w:rsid w:val="00FC1DB0"/>
    <w:rsid w:val="00FC264C"/>
    <w:rsid w:val="00FC5417"/>
    <w:rsid w:val="00FE1098"/>
    <w:rsid w:val="00FE4C6F"/>
    <w:rsid w:val="00FF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395F"/>
  <w15:chartTrackingRefBased/>
  <w15:docId w15:val="{B82A0DBF-3168-44BD-877C-C1FD9922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9D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85D"/>
    <w:pPr>
      <w:ind w:left="720"/>
    </w:pPr>
  </w:style>
  <w:style w:type="paragraph" w:styleId="Header">
    <w:name w:val="header"/>
    <w:basedOn w:val="Normal"/>
    <w:link w:val="HeaderChar"/>
    <w:uiPriority w:val="99"/>
    <w:semiHidden/>
    <w:unhideWhenUsed/>
    <w:rsid w:val="003E38D9"/>
    <w:pPr>
      <w:tabs>
        <w:tab w:val="center" w:pos="4680"/>
        <w:tab w:val="right" w:pos="9360"/>
      </w:tabs>
    </w:pPr>
    <w:rPr>
      <w:lang w:val="x-none" w:eastAsia="x-none"/>
    </w:rPr>
  </w:style>
  <w:style w:type="character" w:customStyle="1" w:styleId="HeaderChar">
    <w:name w:val="Header Char"/>
    <w:link w:val="Header"/>
    <w:uiPriority w:val="99"/>
    <w:semiHidden/>
    <w:rsid w:val="003E38D9"/>
    <w:rPr>
      <w:sz w:val="22"/>
      <w:szCs w:val="22"/>
    </w:rPr>
  </w:style>
  <w:style w:type="paragraph" w:styleId="Footer">
    <w:name w:val="footer"/>
    <w:basedOn w:val="Normal"/>
    <w:link w:val="FooterChar"/>
    <w:uiPriority w:val="99"/>
    <w:unhideWhenUsed/>
    <w:rsid w:val="003E38D9"/>
    <w:pPr>
      <w:tabs>
        <w:tab w:val="center" w:pos="4680"/>
        <w:tab w:val="right" w:pos="9360"/>
      </w:tabs>
    </w:pPr>
    <w:rPr>
      <w:lang w:val="x-none" w:eastAsia="x-none"/>
    </w:rPr>
  </w:style>
  <w:style w:type="character" w:customStyle="1" w:styleId="FooterChar">
    <w:name w:val="Footer Char"/>
    <w:link w:val="Footer"/>
    <w:uiPriority w:val="99"/>
    <w:rsid w:val="003E38D9"/>
    <w:rPr>
      <w:sz w:val="22"/>
      <w:szCs w:val="22"/>
    </w:rPr>
  </w:style>
  <w:style w:type="paragraph" w:styleId="BalloonText">
    <w:name w:val="Balloon Text"/>
    <w:basedOn w:val="Normal"/>
    <w:link w:val="BalloonTextChar"/>
    <w:uiPriority w:val="99"/>
    <w:semiHidden/>
    <w:unhideWhenUsed/>
    <w:rsid w:val="003E38D9"/>
    <w:rPr>
      <w:rFonts w:ascii="Tahoma" w:hAnsi="Tahoma"/>
      <w:sz w:val="16"/>
      <w:szCs w:val="16"/>
      <w:lang w:val="x-none" w:eastAsia="x-none"/>
    </w:rPr>
  </w:style>
  <w:style w:type="character" w:customStyle="1" w:styleId="BalloonTextChar">
    <w:name w:val="Balloon Text Char"/>
    <w:link w:val="BalloonText"/>
    <w:uiPriority w:val="99"/>
    <w:semiHidden/>
    <w:rsid w:val="003E38D9"/>
    <w:rPr>
      <w:rFonts w:ascii="Tahoma" w:hAnsi="Tahoma" w:cs="Tahoma"/>
      <w:sz w:val="16"/>
      <w:szCs w:val="16"/>
    </w:rPr>
  </w:style>
  <w:style w:type="character" w:styleId="Hyperlink">
    <w:name w:val="Hyperlink"/>
    <w:uiPriority w:val="99"/>
    <w:unhideWhenUsed/>
    <w:rsid w:val="003E38D9"/>
    <w:rPr>
      <w:strike w:val="0"/>
      <w:dstrike w:val="0"/>
      <w:color w:val="0000FF"/>
      <w:u w:val="none"/>
      <w:effect w:val="none"/>
    </w:rPr>
  </w:style>
  <w:style w:type="paragraph" w:styleId="NoSpacing">
    <w:name w:val="No Spacing"/>
    <w:uiPriority w:val="1"/>
    <w:qFormat/>
    <w:rsid w:val="00DD2AA6"/>
    <w:rPr>
      <w:sz w:val="22"/>
      <w:szCs w:val="22"/>
    </w:rPr>
  </w:style>
  <w:style w:type="character" w:styleId="UnresolvedMention">
    <w:name w:val="Unresolved Mention"/>
    <w:basedOn w:val="DefaultParagraphFont"/>
    <w:uiPriority w:val="99"/>
    <w:semiHidden/>
    <w:unhideWhenUsed/>
    <w:rsid w:val="00D80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57156">
      <w:bodyDiv w:val="1"/>
      <w:marLeft w:val="0"/>
      <w:marRight w:val="0"/>
      <w:marTop w:val="0"/>
      <w:marBottom w:val="0"/>
      <w:divBdr>
        <w:top w:val="none" w:sz="0" w:space="0" w:color="auto"/>
        <w:left w:val="none" w:sz="0" w:space="0" w:color="auto"/>
        <w:bottom w:val="none" w:sz="0" w:space="0" w:color="auto"/>
        <w:right w:val="none" w:sz="0" w:space="0" w:color="auto"/>
      </w:divBdr>
    </w:div>
    <w:div w:id="20305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asfaa92970@gmail.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s>
</file>

<file path=word/_rels/footer1.xml.rels><?xml version="1.0" encoding="UTF-8" standalone="yes"?>
<Relationships xmlns="http://schemas.openxmlformats.org/package/2006/relationships"><Relationship Id="rId1" Type="http://schemas.openxmlformats.org/officeDocument/2006/relationships/hyperlink" Target="http://www.sdasf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83E21537DC143970DAEC2EDA96042" ma:contentTypeVersion="11" ma:contentTypeDescription="Create a new document." ma:contentTypeScope="" ma:versionID="f3d56960680679310b5fca7ceeac84a0">
  <xsd:schema xmlns:xsd="http://www.w3.org/2001/XMLSchema" xmlns:xs="http://www.w3.org/2001/XMLSchema" xmlns:p="http://schemas.microsoft.com/office/2006/metadata/properties" xmlns:ns3="ff4a1c1b-c56c-4a40-9388-fc89f6d63e4b" targetNamespace="http://schemas.microsoft.com/office/2006/metadata/properties" ma:root="true" ma:fieldsID="37f24f03519a3d954ca600f7fa2c18ed" ns3:_="">
    <xsd:import namespace="ff4a1c1b-c56c-4a40-9388-fc89f6d63e4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a1c1b-c56c-4a40-9388-fc89f6d63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f4a1c1b-c56c-4a40-9388-fc89f6d63e4b" xsi:nil="true"/>
  </documentManagement>
</p:properties>
</file>

<file path=customXml/itemProps1.xml><?xml version="1.0" encoding="utf-8"?>
<ds:datastoreItem xmlns:ds="http://schemas.openxmlformats.org/officeDocument/2006/customXml" ds:itemID="{ED520E24-13F0-4BCB-AB97-14280DBE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a1c1b-c56c-4a40-9388-fc89f6d63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ACC00-86A2-418E-9499-51B0F0A23E5E}">
  <ds:schemaRefs>
    <ds:schemaRef ds:uri="http://schemas.microsoft.com/sharepoint/v3/contenttype/forms"/>
  </ds:schemaRefs>
</ds:datastoreItem>
</file>

<file path=customXml/itemProps3.xml><?xml version="1.0" encoding="utf-8"?>
<ds:datastoreItem xmlns:ds="http://schemas.openxmlformats.org/officeDocument/2006/customXml" ds:itemID="{1C511AA9-F6A0-454A-A750-C1C7A399DDB2}">
  <ds:schemaRefs>
    <ds:schemaRef ds:uri="http://schemas.microsoft.com/office/2006/metadata/properties"/>
    <ds:schemaRef ds:uri="http://schemas.microsoft.com/office/infopath/2007/PartnerControls"/>
    <ds:schemaRef ds:uri="ff4a1c1b-c56c-4a40-9388-fc89f6d63e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Kilian Community College</Company>
  <LinksUpToDate>false</LinksUpToDate>
  <CharactersWithSpaces>4565</CharactersWithSpaces>
  <SharedDoc>false</SharedDoc>
  <HLinks>
    <vt:vector size="6" baseType="variant">
      <vt:variant>
        <vt:i4>3539066</vt:i4>
      </vt:variant>
      <vt:variant>
        <vt:i4>0</vt:i4>
      </vt:variant>
      <vt:variant>
        <vt:i4>0</vt:i4>
      </vt:variant>
      <vt:variant>
        <vt:i4>5</vt:i4>
      </vt:variant>
      <vt:variant>
        <vt:lpwstr>http://www.sdasfaa.org/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pklinkhammer</dc:creator>
  <cp:keywords/>
  <dc:description/>
  <cp:lastModifiedBy>O'Kief, Kristy</cp:lastModifiedBy>
  <cp:revision>2</cp:revision>
  <cp:lastPrinted>2024-04-15T15:13:00Z</cp:lastPrinted>
  <dcterms:created xsi:type="dcterms:W3CDTF">2026-03-02T18:37:00Z</dcterms:created>
  <dcterms:modified xsi:type="dcterms:W3CDTF">2026-03-02T18:37:00Z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0x01010094983E21537DC143970DAEC2EDA96042</vt:lpwstr>
  </property>
  <property fmtid="{D5CDD505-2E9C-101B-9397-08002B2CF9AE}" pid="3" name="GrammarlyDocumentId">
    <vt:lpwstr>ea597406-c151-4b47-be32-4c39b9b0662f</vt:lpwstr>
  </property>
</Properties>
</file>